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AE272" w14:textId="77777777" w:rsidR="008A7023" w:rsidRPr="00535A97" w:rsidRDefault="008A7023" w:rsidP="000D1D67">
      <w:pPr>
        <w:pStyle w:val="Titel"/>
        <w:spacing w:after="120"/>
        <w:ind w:right="1848"/>
        <w:jc w:val="both"/>
        <w:rPr>
          <w:szCs w:val="28"/>
          <w:lang w:val="uk-UA"/>
        </w:rPr>
      </w:pPr>
    </w:p>
    <w:p w14:paraId="7A4FE475" w14:textId="0A54E2AD" w:rsidR="00FA03BA" w:rsidRPr="00535A97" w:rsidRDefault="00FA03BA" w:rsidP="00A11481">
      <w:pPr>
        <w:pStyle w:val="Titel"/>
        <w:spacing w:after="240" w:line="360" w:lineRule="auto"/>
        <w:ind w:right="1699"/>
        <w:jc w:val="both"/>
        <w:rPr>
          <w:szCs w:val="28"/>
          <w:lang w:val="uk-UA"/>
        </w:rPr>
      </w:pPr>
      <w:r w:rsidRPr="00535A97">
        <w:rPr>
          <w:szCs w:val="28"/>
          <w:lang w:val="uk-UA"/>
        </w:rPr>
        <w:t xml:space="preserve">LEMKEN </w:t>
      </w:r>
      <w:r w:rsidR="00D33BDD" w:rsidRPr="00535A97">
        <w:rPr>
          <w:szCs w:val="28"/>
          <w:lang w:val="uk-UA"/>
        </w:rPr>
        <w:t xml:space="preserve">доповнює свою лінійку сівалок новою моделлю </w:t>
      </w:r>
      <w:proofErr w:type="spellStart"/>
      <w:r w:rsidR="00D33BDD" w:rsidRPr="00535A97">
        <w:rPr>
          <w:szCs w:val="28"/>
          <w:lang w:val="uk-UA"/>
        </w:rPr>
        <w:t>Solitair</w:t>
      </w:r>
      <w:proofErr w:type="spellEnd"/>
      <w:r w:rsidR="00D33BDD" w:rsidRPr="00535A97">
        <w:rPr>
          <w:szCs w:val="28"/>
          <w:lang w:val="uk-UA"/>
        </w:rPr>
        <w:t xml:space="preserve"> NT</w:t>
      </w:r>
    </w:p>
    <w:p w14:paraId="2B5430F8" w14:textId="30E09709" w:rsidR="00FA03BA" w:rsidRPr="00535A97" w:rsidRDefault="00212911" w:rsidP="00A11481">
      <w:pPr>
        <w:pStyle w:val="Titel"/>
        <w:spacing w:after="240" w:line="360" w:lineRule="auto"/>
        <w:ind w:right="1699"/>
        <w:jc w:val="both"/>
        <w:rPr>
          <w:sz w:val="24"/>
          <w:lang w:val="uk-UA"/>
        </w:rPr>
      </w:pPr>
      <w:r w:rsidRPr="00535A97">
        <w:rPr>
          <w:sz w:val="24"/>
          <w:lang w:val="uk-UA"/>
        </w:rPr>
        <w:t>Можливі технології</w:t>
      </w:r>
      <w:r w:rsidR="00035873" w:rsidRPr="00535A97">
        <w:rPr>
          <w:sz w:val="24"/>
          <w:lang w:val="uk-UA"/>
        </w:rPr>
        <w:t xml:space="preserve"> посіву: від </w:t>
      </w:r>
      <w:r w:rsidR="006E0E70" w:rsidRPr="00535A97">
        <w:rPr>
          <w:sz w:val="24"/>
          <w:lang w:val="uk-UA"/>
        </w:rPr>
        <w:t>традиційної</w:t>
      </w:r>
      <w:r w:rsidR="00035873" w:rsidRPr="00535A97">
        <w:rPr>
          <w:sz w:val="24"/>
          <w:lang w:val="uk-UA"/>
        </w:rPr>
        <w:t xml:space="preserve"> чи мінімально</w:t>
      </w:r>
      <w:r w:rsidR="006E0E70" w:rsidRPr="00535A97">
        <w:rPr>
          <w:sz w:val="24"/>
          <w:lang w:val="uk-UA"/>
        </w:rPr>
        <w:t>ї</w:t>
      </w:r>
      <w:r w:rsidR="00035873" w:rsidRPr="00535A97">
        <w:rPr>
          <w:sz w:val="24"/>
          <w:lang w:val="uk-UA"/>
        </w:rPr>
        <w:t xml:space="preserve"> і аж до </w:t>
      </w:r>
      <w:r w:rsidR="006E0E70" w:rsidRPr="00535A97">
        <w:rPr>
          <w:sz w:val="24"/>
          <w:lang w:val="uk-UA"/>
        </w:rPr>
        <w:t>прямого посіву</w:t>
      </w:r>
    </w:p>
    <w:p w14:paraId="24A82CA4" w14:textId="448D0734" w:rsidR="00131162" w:rsidRPr="00535A97" w:rsidRDefault="00131162" w:rsidP="00131162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  <w:lang w:val="uk-UA"/>
        </w:rPr>
      </w:pPr>
      <w:r w:rsidRPr="00535A97">
        <w:rPr>
          <w:b w:val="0"/>
          <w:sz w:val="22"/>
          <w:szCs w:val="22"/>
          <w:lang w:val="uk-UA"/>
        </w:rPr>
        <w:t xml:space="preserve">З </w:t>
      </w:r>
      <w:proofErr w:type="spellStart"/>
      <w:r w:rsidRPr="00535A97">
        <w:rPr>
          <w:b w:val="0"/>
          <w:sz w:val="22"/>
          <w:szCs w:val="22"/>
          <w:lang w:val="uk-UA"/>
        </w:rPr>
        <w:t>Solitair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NT компанія LEMKEN продовжує розширювати асортимент </w:t>
      </w:r>
      <w:r w:rsidR="00473E4F" w:rsidRPr="00535A97">
        <w:rPr>
          <w:b w:val="0"/>
          <w:sz w:val="22"/>
          <w:szCs w:val="22"/>
          <w:lang w:val="uk-UA"/>
        </w:rPr>
        <w:t>сівалок</w:t>
      </w:r>
      <w:r w:rsidRPr="00535A97">
        <w:rPr>
          <w:b w:val="0"/>
          <w:sz w:val="22"/>
          <w:szCs w:val="22"/>
          <w:lang w:val="uk-UA"/>
        </w:rPr>
        <w:t xml:space="preserve"> та відкриває шлях для індивідуальних стратегій посіву, від традиційних методів до посіву під мульчу та прямого посіву. Фермери та підрядники отримують інструмент, який поєднує в собі </w:t>
      </w:r>
      <w:r w:rsidR="000012CB" w:rsidRPr="00535A97">
        <w:rPr>
          <w:b w:val="0"/>
          <w:sz w:val="22"/>
          <w:szCs w:val="22"/>
          <w:lang w:val="uk-UA"/>
        </w:rPr>
        <w:t>стабільність</w:t>
      </w:r>
      <w:r w:rsidRPr="00535A97">
        <w:rPr>
          <w:b w:val="0"/>
          <w:sz w:val="22"/>
          <w:szCs w:val="22"/>
          <w:lang w:val="uk-UA"/>
        </w:rPr>
        <w:t xml:space="preserve"> врожа</w:t>
      </w:r>
      <w:r w:rsidR="000012CB" w:rsidRPr="00535A97">
        <w:rPr>
          <w:b w:val="0"/>
          <w:sz w:val="22"/>
          <w:szCs w:val="22"/>
          <w:lang w:val="uk-UA"/>
        </w:rPr>
        <w:t>їв</w:t>
      </w:r>
      <w:r w:rsidRPr="00535A97">
        <w:rPr>
          <w:b w:val="0"/>
          <w:sz w:val="22"/>
          <w:szCs w:val="22"/>
          <w:lang w:val="uk-UA"/>
        </w:rPr>
        <w:t xml:space="preserve">, ефективність та збереження ресурсів. </w:t>
      </w:r>
      <w:proofErr w:type="spellStart"/>
      <w:r w:rsidRPr="00535A97">
        <w:rPr>
          <w:b w:val="0"/>
          <w:sz w:val="22"/>
          <w:szCs w:val="22"/>
          <w:lang w:val="uk-UA"/>
        </w:rPr>
        <w:t>Solitair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NT спеціально розроблен</w:t>
      </w:r>
      <w:r w:rsidR="00615D65" w:rsidRPr="00535A97">
        <w:rPr>
          <w:b w:val="0"/>
          <w:sz w:val="22"/>
          <w:szCs w:val="22"/>
          <w:lang w:val="uk-UA"/>
        </w:rPr>
        <w:t>а</w:t>
      </w:r>
      <w:r w:rsidRPr="00535A97">
        <w:rPr>
          <w:b w:val="0"/>
          <w:sz w:val="22"/>
          <w:szCs w:val="22"/>
          <w:lang w:val="uk-UA"/>
        </w:rPr>
        <w:t xml:space="preserve"> для </w:t>
      </w:r>
      <w:r w:rsidR="0092236F" w:rsidRPr="00535A97">
        <w:rPr>
          <w:b w:val="0"/>
          <w:sz w:val="22"/>
          <w:szCs w:val="22"/>
          <w:lang w:val="uk-UA"/>
        </w:rPr>
        <w:t>мінімальних</w:t>
      </w:r>
      <w:r w:rsidRPr="00535A97">
        <w:rPr>
          <w:b w:val="0"/>
          <w:sz w:val="22"/>
          <w:szCs w:val="22"/>
          <w:lang w:val="uk-UA"/>
        </w:rPr>
        <w:t xml:space="preserve"> систем обробітку ґрунту і забезпечує точне висівання з мінімальним перемішуванням ґрунту. </w:t>
      </w:r>
      <w:r w:rsidR="00740F30" w:rsidRPr="00535A97">
        <w:rPr>
          <w:b w:val="0"/>
          <w:sz w:val="22"/>
          <w:szCs w:val="22"/>
          <w:lang w:val="uk-UA"/>
        </w:rPr>
        <w:t>Розробники</w:t>
      </w:r>
      <w:r w:rsidRPr="00535A97">
        <w:rPr>
          <w:b w:val="0"/>
          <w:sz w:val="22"/>
          <w:szCs w:val="22"/>
          <w:lang w:val="uk-UA"/>
        </w:rPr>
        <w:t xml:space="preserve"> </w:t>
      </w:r>
      <w:r w:rsidR="00846A9C" w:rsidRPr="00535A97">
        <w:rPr>
          <w:b w:val="0"/>
          <w:sz w:val="22"/>
          <w:szCs w:val="22"/>
          <w:lang w:val="uk-UA"/>
        </w:rPr>
        <w:t>скористалися</w:t>
      </w:r>
      <w:r w:rsidRPr="00535A97">
        <w:rPr>
          <w:b w:val="0"/>
          <w:sz w:val="22"/>
          <w:szCs w:val="22"/>
          <w:lang w:val="uk-UA"/>
        </w:rPr>
        <w:t xml:space="preserve"> досвідом південноафриканської </w:t>
      </w:r>
      <w:r w:rsidR="00846A9C" w:rsidRPr="00535A97">
        <w:rPr>
          <w:b w:val="0"/>
          <w:sz w:val="22"/>
          <w:szCs w:val="22"/>
          <w:lang w:val="uk-UA"/>
        </w:rPr>
        <w:t xml:space="preserve">сошникової </w:t>
      </w:r>
      <w:r w:rsidRPr="00535A97">
        <w:rPr>
          <w:b w:val="0"/>
          <w:sz w:val="22"/>
          <w:szCs w:val="22"/>
          <w:lang w:val="uk-UA"/>
        </w:rPr>
        <w:t xml:space="preserve">системи </w:t>
      </w:r>
      <w:r w:rsidR="00846A9C" w:rsidRPr="00535A97">
        <w:rPr>
          <w:b w:val="0"/>
          <w:sz w:val="22"/>
          <w:szCs w:val="22"/>
          <w:lang w:val="uk-UA"/>
        </w:rPr>
        <w:t>від</w:t>
      </w:r>
      <w:r w:rsidRPr="00535A97">
        <w:rPr>
          <w:b w:val="0"/>
          <w:sz w:val="22"/>
          <w:szCs w:val="22"/>
          <w:lang w:val="uk-UA"/>
        </w:rPr>
        <w:t xml:space="preserve"> </w:t>
      </w:r>
      <w:proofErr w:type="spellStart"/>
      <w:r w:rsidRPr="00535A97">
        <w:rPr>
          <w:b w:val="0"/>
          <w:sz w:val="22"/>
          <w:szCs w:val="22"/>
          <w:lang w:val="uk-UA"/>
        </w:rPr>
        <w:t>Equalizer</w:t>
      </w:r>
      <w:proofErr w:type="spellEnd"/>
      <w:r w:rsidRPr="00535A97">
        <w:rPr>
          <w:b w:val="0"/>
          <w:sz w:val="22"/>
          <w:szCs w:val="22"/>
          <w:lang w:val="uk-UA"/>
        </w:rPr>
        <w:t xml:space="preserve">, яка </w:t>
      </w:r>
      <w:r w:rsidR="009B30AC" w:rsidRPr="00535A97">
        <w:rPr>
          <w:b w:val="0"/>
          <w:sz w:val="22"/>
          <w:szCs w:val="22"/>
          <w:lang w:val="uk-UA"/>
        </w:rPr>
        <w:t xml:space="preserve">блискуче </w:t>
      </w:r>
      <w:r w:rsidRPr="00535A97">
        <w:rPr>
          <w:b w:val="0"/>
          <w:sz w:val="22"/>
          <w:szCs w:val="22"/>
          <w:lang w:val="uk-UA"/>
        </w:rPr>
        <w:t xml:space="preserve">зарекомендувала себе на великих підприємствах по всьому світу. </w:t>
      </w:r>
    </w:p>
    <w:p w14:paraId="755E5488" w14:textId="0BA052D9" w:rsidR="00216F6D" w:rsidRPr="00535A97" w:rsidRDefault="00216F6D" w:rsidP="00216F6D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  <w:lang w:val="uk-UA"/>
        </w:rPr>
      </w:pPr>
      <w:r w:rsidRPr="00535A97">
        <w:rPr>
          <w:b w:val="0"/>
          <w:sz w:val="22"/>
          <w:szCs w:val="22"/>
          <w:lang w:val="uk-UA"/>
        </w:rPr>
        <w:t xml:space="preserve">Серцевиною 6-метрової машини є </w:t>
      </w:r>
      <w:proofErr w:type="spellStart"/>
      <w:r w:rsidRPr="00535A97">
        <w:rPr>
          <w:b w:val="0"/>
          <w:sz w:val="22"/>
          <w:szCs w:val="22"/>
          <w:lang w:val="uk-UA"/>
        </w:rPr>
        <w:t>однодисковий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сошник «</w:t>
      </w:r>
      <w:proofErr w:type="spellStart"/>
      <w:r w:rsidRPr="00535A97">
        <w:rPr>
          <w:b w:val="0"/>
          <w:sz w:val="22"/>
          <w:szCs w:val="22"/>
          <w:lang w:val="uk-UA"/>
        </w:rPr>
        <w:t>ProDisc</w:t>
      </w:r>
      <w:proofErr w:type="spellEnd"/>
      <w:r w:rsidRPr="00535A97">
        <w:rPr>
          <w:b w:val="0"/>
          <w:sz w:val="22"/>
          <w:szCs w:val="22"/>
          <w:lang w:val="uk-UA"/>
        </w:rPr>
        <w:t>»: кут нахилу</w:t>
      </w:r>
      <w:r w:rsidR="00C20BFB" w:rsidRPr="00535A97">
        <w:rPr>
          <w:b w:val="0"/>
          <w:sz w:val="22"/>
          <w:szCs w:val="22"/>
          <w:lang w:val="uk-UA"/>
        </w:rPr>
        <w:t xml:space="preserve"> до горизонту</w:t>
      </w:r>
      <w:r w:rsidRPr="00535A97">
        <w:rPr>
          <w:b w:val="0"/>
          <w:sz w:val="22"/>
          <w:szCs w:val="22"/>
          <w:lang w:val="uk-UA"/>
        </w:rPr>
        <w:t xml:space="preserve"> 10 градусів і кут нахилу 7 градусів відносно напрямку руху забезпечують надійне входження в ґрунт, низьку тягову </w:t>
      </w:r>
      <w:r w:rsidR="00C20BFB" w:rsidRPr="00535A97">
        <w:rPr>
          <w:b w:val="0"/>
          <w:sz w:val="22"/>
          <w:szCs w:val="22"/>
          <w:lang w:val="uk-UA"/>
        </w:rPr>
        <w:t>потребу</w:t>
      </w:r>
      <w:r w:rsidRPr="00535A97">
        <w:rPr>
          <w:b w:val="0"/>
          <w:sz w:val="22"/>
          <w:szCs w:val="22"/>
          <w:lang w:val="uk-UA"/>
        </w:rPr>
        <w:t xml:space="preserve"> і точний посів. Широкі ролики </w:t>
      </w:r>
      <w:r w:rsidR="00C20BFB" w:rsidRPr="00535A97">
        <w:rPr>
          <w:b w:val="0"/>
          <w:sz w:val="22"/>
          <w:szCs w:val="22"/>
          <w:lang w:val="uk-UA"/>
        </w:rPr>
        <w:t>контролю глибини</w:t>
      </w:r>
      <w:r w:rsidRPr="00535A97">
        <w:rPr>
          <w:b w:val="0"/>
          <w:sz w:val="22"/>
          <w:szCs w:val="22"/>
          <w:lang w:val="uk-UA"/>
        </w:rPr>
        <w:t xml:space="preserve"> підтримують стабільну глибину посіву навіть на мінливих ділянках. Тиск сошника до 340 кг можна зручно регулювати електрогідравлічно, а опціонально навіть автоматично для рівномірн</w:t>
      </w:r>
      <w:r w:rsidR="00A44C56">
        <w:rPr>
          <w:b w:val="0"/>
          <w:sz w:val="22"/>
          <w:szCs w:val="22"/>
          <w:lang w:val="uk-UA"/>
        </w:rPr>
        <w:t>их</w:t>
      </w:r>
      <w:r w:rsidRPr="00535A97">
        <w:rPr>
          <w:b w:val="0"/>
          <w:sz w:val="22"/>
          <w:szCs w:val="22"/>
          <w:lang w:val="uk-UA"/>
        </w:rPr>
        <w:t xml:space="preserve"> сходів. </w:t>
      </w:r>
    </w:p>
    <w:p w14:paraId="6BE6A261" w14:textId="6F2C02DE" w:rsidR="00902124" w:rsidRPr="00535A97" w:rsidRDefault="00FE22FA" w:rsidP="00FA03BA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  <w:lang w:val="uk-UA"/>
        </w:rPr>
      </w:pPr>
      <w:proofErr w:type="spellStart"/>
      <w:r w:rsidRPr="00535A97">
        <w:rPr>
          <w:b w:val="0"/>
          <w:sz w:val="22"/>
          <w:szCs w:val="22"/>
          <w:lang w:val="uk-UA"/>
        </w:rPr>
        <w:t>Solitair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NT відрізняється максимальною гнучкістю в плані висіву: від одного компоненту (</w:t>
      </w:r>
      <w:proofErr w:type="spellStart"/>
      <w:r w:rsidRPr="00535A97">
        <w:rPr>
          <w:b w:val="0"/>
          <w:sz w:val="22"/>
          <w:szCs w:val="22"/>
          <w:lang w:val="uk-UA"/>
        </w:rPr>
        <w:t>Single-Shot</w:t>
      </w:r>
      <w:proofErr w:type="spellEnd"/>
      <w:r w:rsidRPr="00535A97">
        <w:rPr>
          <w:b w:val="0"/>
          <w:sz w:val="22"/>
          <w:szCs w:val="22"/>
          <w:lang w:val="uk-UA"/>
        </w:rPr>
        <w:t xml:space="preserve">) до трьох, а подвійний </w:t>
      </w:r>
      <w:r w:rsidR="001D5C99" w:rsidRPr="00535A97">
        <w:rPr>
          <w:b w:val="0"/>
          <w:sz w:val="22"/>
          <w:szCs w:val="22"/>
          <w:lang w:val="uk-UA"/>
        </w:rPr>
        <w:t xml:space="preserve">бункер </w:t>
      </w:r>
      <w:r w:rsidRPr="00535A97">
        <w:rPr>
          <w:b w:val="0"/>
          <w:sz w:val="22"/>
          <w:szCs w:val="22"/>
          <w:lang w:val="uk-UA"/>
        </w:rPr>
        <w:t xml:space="preserve">дозволяє одночасно проводити посів і внесення добрив, висівання супутніх і підсівних культур або чітке розділення різних компонентів насіння. За допомогою додаткового 500-літрового </w:t>
      </w:r>
      <w:proofErr w:type="spellStart"/>
      <w:r w:rsidRPr="00535A97">
        <w:rPr>
          <w:b w:val="0"/>
          <w:sz w:val="22"/>
          <w:szCs w:val="22"/>
          <w:lang w:val="uk-UA"/>
        </w:rPr>
        <w:t>MultiHub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можна розширити </w:t>
      </w:r>
      <w:r w:rsidR="00171509" w:rsidRPr="00535A97">
        <w:rPr>
          <w:b w:val="0"/>
          <w:sz w:val="22"/>
          <w:szCs w:val="22"/>
          <w:lang w:val="uk-UA"/>
        </w:rPr>
        <w:t>стратегію висіву</w:t>
      </w:r>
      <w:r w:rsidRPr="00535A97">
        <w:rPr>
          <w:b w:val="0"/>
          <w:sz w:val="22"/>
          <w:szCs w:val="22"/>
          <w:lang w:val="uk-UA"/>
        </w:rPr>
        <w:t xml:space="preserve">: </w:t>
      </w:r>
      <w:r w:rsidR="00554304" w:rsidRPr="00535A97">
        <w:rPr>
          <w:b w:val="0"/>
          <w:sz w:val="22"/>
          <w:szCs w:val="22"/>
          <w:lang w:val="uk-UA"/>
        </w:rPr>
        <w:t>матеріал з нього</w:t>
      </w:r>
      <w:r w:rsidRPr="00535A97">
        <w:rPr>
          <w:b w:val="0"/>
          <w:sz w:val="22"/>
          <w:szCs w:val="22"/>
          <w:lang w:val="uk-UA"/>
        </w:rPr>
        <w:t xml:space="preserve"> можна </w:t>
      </w:r>
      <w:r w:rsidR="00554304" w:rsidRPr="00535A97">
        <w:rPr>
          <w:b w:val="0"/>
          <w:sz w:val="22"/>
          <w:szCs w:val="22"/>
          <w:lang w:val="uk-UA"/>
        </w:rPr>
        <w:t xml:space="preserve">висівати як </w:t>
      </w:r>
      <w:r w:rsidRPr="00535A97">
        <w:rPr>
          <w:b w:val="0"/>
          <w:sz w:val="22"/>
          <w:szCs w:val="22"/>
          <w:lang w:val="uk-UA"/>
        </w:rPr>
        <w:t xml:space="preserve">за допомогою сошників </w:t>
      </w:r>
      <w:r w:rsidR="00554304" w:rsidRPr="00535A97">
        <w:rPr>
          <w:b w:val="0"/>
          <w:sz w:val="22"/>
          <w:szCs w:val="22"/>
          <w:lang w:val="uk-UA"/>
        </w:rPr>
        <w:t xml:space="preserve">так  і </w:t>
      </w:r>
      <w:r w:rsidR="00940102" w:rsidRPr="00535A97">
        <w:rPr>
          <w:b w:val="0"/>
          <w:sz w:val="22"/>
          <w:szCs w:val="22"/>
          <w:lang w:val="uk-UA"/>
        </w:rPr>
        <w:t>в</w:t>
      </w:r>
      <w:r w:rsidR="00A44C56">
        <w:rPr>
          <w:b w:val="0"/>
          <w:sz w:val="22"/>
          <w:szCs w:val="22"/>
          <w:lang w:val="uk-UA"/>
        </w:rPr>
        <w:t>ід</w:t>
      </w:r>
      <w:r w:rsidR="00940102" w:rsidRPr="00535A97">
        <w:rPr>
          <w:b w:val="0"/>
          <w:sz w:val="22"/>
          <w:szCs w:val="22"/>
          <w:lang w:val="uk-UA"/>
        </w:rPr>
        <w:t>бивальними пластинами</w:t>
      </w:r>
      <w:r w:rsidRPr="00535A97">
        <w:rPr>
          <w:b w:val="0"/>
          <w:sz w:val="22"/>
          <w:szCs w:val="22"/>
          <w:lang w:val="uk-UA"/>
        </w:rPr>
        <w:t xml:space="preserve"> – все це керується ISOBUS за допомогою LEMKEN </w:t>
      </w:r>
      <w:proofErr w:type="spellStart"/>
      <w:r w:rsidRPr="00535A97">
        <w:rPr>
          <w:b w:val="0"/>
          <w:sz w:val="22"/>
          <w:szCs w:val="22"/>
          <w:lang w:val="uk-UA"/>
        </w:rPr>
        <w:t>iQblue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</w:t>
      </w:r>
      <w:proofErr w:type="spellStart"/>
      <w:r w:rsidRPr="00535A97">
        <w:rPr>
          <w:b w:val="0"/>
          <w:sz w:val="22"/>
          <w:szCs w:val="22"/>
          <w:lang w:val="uk-UA"/>
        </w:rPr>
        <w:t>drill</w:t>
      </w:r>
      <w:proofErr w:type="spellEnd"/>
      <w:r w:rsidRPr="00535A97">
        <w:rPr>
          <w:b w:val="0"/>
          <w:sz w:val="22"/>
          <w:szCs w:val="22"/>
          <w:lang w:val="uk-UA"/>
        </w:rPr>
        <w:t>. Для ефективного використання ресурсів для всіх процесів можливе відключення</w:t>
      </w:r>
      <w:r w:rsidR="00940102" w:rsidRPr="00535A97">
        <w:rPr>
          <w:b w:val="0"/>
          <w:sz w:val="22"/>
          <w:szCs w:val="22"/>
          <w:lang w:val="uk-UA"/>
        </w:rPr>
        <w:t xml:space="preserve"> половини сівалки</w:t>
      </w:r>
      <w:r w:rsidRPr="00535A97">
        <w:rPr>
          <w:b w:val="0"/>
          <w:sz w:val="22"/>
          <w:szCs w:val="22"/>
          <w:lang w:val="uk-UA"/>
        </w:rPr>
        <w:t>.</w:t>
      </w:r>
    </w:p>
    <w:p w14:paraId="0C364A40" w14:textId="796D29B9" w:rsidR="00652720" w:rsidRPr="00535A97" w:rsidRDefault="00652720" w:rsidP="00FA03BA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  <w:lang w:val="uk-UA"/>
        </w:rPr>
      </w:pPr>
      <w:r w:rsidRPr="00535A97">
        <w:rPr>
          <w:b w:val="0"/>
          <w:sz w:val="22"/>
          <w:szCs w:val="22"/>
          <w:lang w:val="uk-UA"/>
        </w:rPr>
        <w:lastRenderedPageBreak/>
        <w:t xml:space="preserve">Для прямого посіву цікавим додатковим обладнанням є </w:t>
      </w:r>
      <w:r w:rsidR="009A4C2E" w:rsidRPr="00535A97">
        <w:rPr>
          <w:b w:val="0"/>
          <w:sz w:val="22"/>
          <w:szCs w:val="22"/>
          <w:lang w:val="uk-UA"/>
        </w:rPr>
        <w:t xml:space="preserve">зіркоподібні </w:t>
      </w:r>
      <w:proofErr w:type="spellStart"/>
      <w:r w:rsidR="009A4C2E" w:rsidRPr="00535A97">
        <w:rPr>
          <w:b w:val="0"/>
          <w:sz w:val="22"/>
          <w:szCs w:val="22"/>
          <w:lang w:val="uk-UA"/>
        </w:rPr>
        <w:t>розчисники</w:t>
      </w:r>
      <w:proofErr w:type="spellEnd"/>
      <w:r w:rsidR="009A4C2E" w:rsidRPr="00535A97">
        <w:rPr>
          <w:b w:val="0"/>
          <w:sz w:val="22"/>
          <w:szCs w:val="22"/>
          <w:lang w:val="uk-UA"/>
        </w:rPr>
        <w:t xml:space="preserve"> ряду</w:t>
      </w:r>
      <w:r w:rsidRPr="00535A97">
        <w:rPr>
          <w:b w:val="0"/>
          <w:sz w:val="22"/>
          <w:szCs w:val="22"/>
          <w:lang w:val="uk-UA"/>
        </w:rPr>
        <w:t>. В</w:t>
      </w:r>
      <w:r w:rsidR="009A4C2E" w:rsidRPr="00535A97">
        <w:rPr>
          <w:b w:val="0"/>
          <w:sz w:val="22"/>
          <w:szCs w:val="22"/>
          <w:lang w:val="uk-UA"/>
        </w:rPr>
        <w:t>они</w:t>
      </w:r>
      <w:r w:rsidRPr="00535A97">
        <w:rPr>
          <w:b w:val="0"/>
          <w:sz w:val="22"/>
          <w:szCs w:val="22"/>
          <w:lang w:val="uk-UA"/>
        </w:rPr>
        <w:t xml:space="preserve"> відсува</w:t>
      </w:r>
      <w:r w:rsidR="009A4C2E" w:rsidRPr="00535A97">
        <w:rPr>
          <w:b w:val="0"/>
          <w:sz w:val="22"/>
          <w:szCs w:val="22"/>
          <w:lang w:val="uk-UA"/>
        </w:rPr>
        <w:t>ють</w:t>
      </w:r>
      <w:r w:rsidRPr="00535A97">
        <w:rPr>
          <w:b w:val="0"/>
          <w:sz w:val="22"/>
          <w:szCs w:val="22"/>
          <w:lang w:val="uk-UA"/>
        </w:rPr>
        <w:t xml:space="preserve"> органічний матеріал безпосередньо перед сошником, мінімізу</w:t>
      </w:r>
      <w:r w:rsidR="009A4C2E" w:rsidRPr="00535A97">
        <w:rPr>
          <w:b w:val="0"/>
          <w:sz w:val="22"/>
          <w:szCs w:val="22"/>
          <w:lang w:val="uk-UA"/>
        </w:rPr>
        <w:t>ють</w:t>
      </w:r>
      <w:r w:rsidRPr="00535A97">
        <w:rPr>
          <w:b w:val="0"/>
          <w:sz w:val="22"/>
          <w:szCs w:val="22"/>
          <w:lang w:val="uk-UA"/>
        </w:rPr>
        <w:t xml:space="preserve"> </w:t>
      </w:r>
      <w:r w:rsidR="00EF2C3F" w:rsidRPr="00535A97">
        <w:rPr>
          <w:b w:val="0"/>
          <w:sz w:val="22"/>
          <w:szCs w:val="22"/>
          <w:lang w:val="uk-UA"/>
        </w:rPr>
        <w:t>потрапляння соломи до посів</w:t>
      </w:r>
      <w:r w:rsidR="00CC5269" w:rsidRPr="00535A97">
        <w:rPr>
          <w:b w:val="0"/>
          <w:sz w:val="22"/>
          <w:szCs w:val="22"/>
          <w:lang w:val="uk-UA"/>
        </w:rPr>
        <w:t>ної борозни</w:t>
      </w:r>
      <w:r w:rsidRPr="00535A97">
        <w:rPr>
          <w:b w:val="0"/>
          <w:sz w:val="22"/>
          <w:szCs w:val="22"/>
          <w:lang w:val="uk-UA"/>
        </w:rPr>
        <w:t xml:space="preserve"> і мож</w:t>
      </w:r>
      <w:r w:rsidR="00CC5269" w:rsidRPr="00535A97">
        <w:rPr>
          <w:b w:val="0"/>
          <w:sz w:val="22"/>
          <w:szCs w:val="22"/>
          <w:lang w:val="uk-UA"/>
        </w:rPr>
        <w:t>уть</w:t>
      </w:r>
      <w:r w:rsidRPr="00535A97">
        <w:rPr>
          <w:b w:val="0"/>
          <w:sz w:val="22"/>
          <w:szCs w:val="22"/>
          <w:lang w:val="uk-UA"/>
        </w:rPr>
        <w:t xml:space="preserve"> </w:t>
      </w:r>
      <w:r w:rsidR="00CC5269" w:rsidRPr="00535A97">
        <w:rPr>
          <w:b w:val="0"/>
          <w:sz w:val="22"/>
          <w:szCs w:val="22"/>
          <w:lang w:val="uk-UA"/>
        </w:rPr>
        <w:t>переводитись</w:t>
      </w:r>
      <w:r w:rsidRPr="00535A97">
        <w:rPr>
          <w:b w:val="0"/>
          <w:sz w:val="22"/>
          <w:szCs w:val="22"/>
          <w:lang w:val="uk-UA"/>
        </w:rPr>
        <w:t xml:space="preserve"> в інтегроване </w:t>
      </w:r>
      <w:proofErr w:type="spellStart"/>
      <w:r w:rsidRPr="00535A97">
        <w:rPr>
          <w:b w:val="0"/>
          <w:sz w:val="22"/>
          <w:szCs w:val="22"/>
          <w:lang w:val="uk-UA"/>
        </w:rPr>
        <w:t>паркувальне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положення без використання інструментів. Таким чином, ніщо не заважає швидкому переходу до інших умов посіву.</w:t>
      </w:r>
    </w:p>
    <w:p w14:paraId="104EF14D" w14:textId="499B9EC3" w:rsidR="00FA03BA" w:rsidRPr="00535A97" w:rsidRDefault="00462E68" w:rsidP="00FA03BA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  <w:lang w:val="uk-UA"/>
        </w:rPr>
      </w:pPr>
      <w:r w:rsidRPr="00535A97">
        <w:rPr>
          <w:b w:val="0"/>
          <w:sz w:val="22"/>
          <w:szCs w:val="22"/>
          <w:lang w:val="uk-UA"/>
        </w:rPr>
        <w:t>Оптимальне закриття посівної бороз</w:t>
      </w:r>
      <w:r w:rsidR="00A44C56">
        <w:rPr>
          <w:b w:val="0"/>
          <w:sz w:val="22"/>
          <w:szCs w:val="22"/>
          <w:lang w:val="uk-UA"/>
        </w:rPr>
        <w:t>ни</w:t>
      </w:r>
      <w:r w:rsidRPr="00535A97">
        <w:rPr>
          <w:b w:val="0"/>
          <w:sz w:val="22"/>
          <w:szCs w:val="22"/>
          <w:lang w:val="uk-UA"/>
        </w:rPr>
        <w:t xml:space="preserve"> забезпечує зубчасте колесо, тиск і кут нахилу якого можна регулювати без використання інструментів. В</w:t>
      </w:r>
      <w:r w:rsidR="007E7687" w:rsidRPr="00535A97">
        <w:rPr>
          <w:b w:val="0"/>
          <w:sz w:val="22"/>
          <w:szCs w:val="22"/>
          <w:lang w:val="uk-UA"/>
        </w:rPr>
        <w:t>оно</w:t>
      </w:r>
      <w:r w:rsidRPr="00535A97">
        <w:rPr>
          <w:b w:val="0"/>
          <w:sz w:val="22"/>
          <w:szCs w:val="22"/>
          <w:lang w:val="uk-UA"/>
        </w:rPr>
        <w:t xml:space="preserve"> сприяє </w:t>
      </w:r>
      <w:r w:rsidR="00FD5B42" w:rsidRPr="00535A97">
        <w:rPr>
          <w:b w:val="0"/>
          <w:sz w:val="22"/>
          <w:szCs w:val="22"/>
          <w:lang w:val="uk-UA"/>
        </w:rPr>
        <w:t xml:space="preserve">відновленню </w:t>
      </w:r>
      <w:r w:rsidRPr="00535A97">
        <w:rPr>
          <w:b w:val="0"/>
          <w:sz w:val="22"/>
          <w:szCs w:val="22"/>
          <w:lang w:val="uk-UA"/>
        </w:rPr>
        <w:t>капілярності та забезпечує швидк</w:t>
      </w:r>
      <w:r w:rsidR="007E7687" w:rsidRPr="00535A97">
        <w:rPr>
          <w:b w:val="0"/>
          <w:sz w:val="22"/>
          <w:szCs w:val="22"/>
          <w:lang w:val="uk-UA"/>
        </w:rPr>
        <w:t>і</w:t>
      </w:r>
      <w:r w:rsidRPr="00535A97">
        <w:rPr>
          <w:b w:val="0"/>
          <w:sz w:val="22"/>
          <w:szCs w:val="22"/>
          <w:lang w:val="uk-UA"/>
        </w:rPr>
        <w:t xml:space="preserve"> і рівномірн</w:t>
      </w:r>
      <w:r w:rsidR="007E7687" w:rsidRPr="00535A97">
        <w:rPr>
          <w:b w:val="0"/>
          <w:sz w:val="22"/>
          <w:szCs w:val="22"/>
          <w:lang w:val="uk-UA"/>
        </w:rPr>
        <w:t>і</w:t>
      </w:r>
      <w:r w:rsidRPr="00535A97">
        <w:rPr>
          <w:b w:val="0"/>
          <w:sz w:val="22"/>
          <w:szCs w:val="22"/>
          <w:lang w:val="uk-UA"/>
        </w:rPr>
        <w:t xml:space="preserve"> </w:t>
      </w:r>
      <w:r w:rsidR="007E7687" w:rsidRPr="00535A97">
        <w:rPr>
          <w:b w:val="0"/>
          <w:sz w:val="22"/>
          <w:szCs w:val="22"/>
          <w:lang w:val="uk-UA"/>
        </w:rPr>
        <w:t>сходи</w:t>
      </w:r>
      <w:r w:rsidRPr="00535A97">
        <w:rPr>
          <w:b w:val="0"/>
          <w:sz w:val="22"/>
          <w:szCs w:val="22"/>
          <w:lang w:val="uk-UA"/>
        </w:rPr>
        <w:t>, навіть у сухих умовах.</w:t>
      </w:r>
    </w:p>
    <w:p w14:paraId="710E104B" w14:textId="72C0304B" w:rsidR="00C63EC9" w:rsidRPr="00535A97" w:rsidRDefault="00BA7B88" w:rsidP="00FA03BA">
      <w:pPr>
        <w:pStyle w:val="Titel"/>
        <w:spacing w:after="240" w:line="360" w:lineRule="auto"/>
        <w:ind w:right="1699"/>
        <w:jc w:val="both"/>
        <w:rPr>
          <w:szCs w:val="28"/>
          <w:lang w:val="uk-UA"/>
        </w:rPr>
      </w:pPr>
      <w:r w:rsidRPr="00535A97">
        <w:rPr>
          <w:b w:val="0"/>
          <w:sz w:val="22"/>
          <w:szCs w:val="22"/>
          <w:lang w:val="uk-UA"/>
        </w:rPr>
        <w:t xml:space="preserve">У сільському господарстві ми постійно прагнемо оптимізувати виробничі процеси, максимально адаптуючи використання машин до відповідних методів обробітку ґрунту. Незалежно від того, чи йдеться про мінімальний обробіток ґрунту, чи про </w:t>
      </w:r>
      <w:r w:rsidR="00D77545" w:rsidRPr="00535A97">
        <w:rPr>
          <w:b w:val="0"/>
          <w:sz w:val="22"/>
          <w:szCs w:val="22"/>
          <w:lang w:val="uk-UA"/>
        </w:rPr>
        <w:t>прямий</w:t>
      </w:r>
      <w:r w:rsidRPr="00535A97">
        <w:rPr>
          <w:b w:val="0"/>
          <w:sz w:val="22"/>
          <w:szCs w:val="22"/>
          <w:lang w:val="uk-UA"/>
        </w:rPr>
        <w:t xml:space="preserve"> посів, LEMKEN </w:t>
      </w:r>
      <w:proofErr w:type="spellStart"/>
      <w:r w:rsidRPr="00535A97">
        <w:rPr>
          <w:b w:val="0"/>
          <w:sz w:val="22"/>
          <w:szCs w:val="22"/>
          <w:lang w:val="uk-UA"/>
        </w:rPr>
        <w:t>Solitair</w:t>
      </w:r>
      <w:proofErr w:type="spellEnd"/>
      <w:r w:rsidRPr="00535A97">
        <w:rPr>
          <w:b w:val="0"/>
          <w:sz w:val="22"/>
          <w:szCs w:val="22"/>
          <w:lang w:val="uk-UA"/>
        </w:rPr>
        <w:t xml:space="preserve"> NT забезпечує ресурсозберігаюче </w:t>
      </w:r>
      <w:r w:rsidR="00AE4E35" w:rsidRPr="00535A97">
        <w:rPr>
          <w:b w:val="0"/>
          <w:sz w:val="22"/>
          <w:szCs w:val="22"/>
          <w:lang w:val="uk-UA"/>
        </w:rPr>
        <w:t>вирощування рослин</w:t>
      </w:r>
      <w:r w:rsidRPr="00535A97">
        <w:rPr>
          <w:b w:val="0"/>
          <w:sz w:val="22"/>
          <w:szCs w:val="22"/>
          <w:lang w:val="uk-UA"/>
        </w:rPr>
        <w:t xml:space="preserve"> при високій ефективності та </w:t>
      </w:r>
      <w:r w:rsidR="000012CB" w:rsidRPr="00535A97">
        <w:rPr>
          <w:b w:val="0"/>
          <w:sz w:val="22"/>
          <w:szCs w:val="22"/>
          <w:lang w:val="uk-UA"/>
        </w:rPr>
        <w:t>стабільній врожайності</w:t>
      </w:r>
      <w:r w:rsidRPr="00535A97">
        <w:rPr>
          <w:b w:val="0"/>
          <w:sz w:val="22"/>
          <w:szCs w:val="22"/>
          <w:lang w:val="uk-UA"/>
        </w:rPr>
        <w:t>.</w:t>
      </w:r>
    </w:p>
    <w:p w14:paraId="62321873" w14:textId="77777777" w:rsidR="00C63EC9" w:rsidRPr="00535A97" w:rsidRDefault="00C63EC9" w:rsidP="00361A72">
      <w:pPr>
        <w:pStyle w:val="Titel"/>
        <w:spacing w:after="240" w:line="360" w:lineRule="auto"/>
        <w:ind w:right="1699"/>
        <w:jc w:val="both"/>
        <w:rPr>
          <w:b w:val="0"/>
          <w:bCs w:val="0"/>
          <w:lang w:val="uk-UA"/>
        </w:rPr>
      </w:pPr>
      <w:r w:rsidRPr="00535A97">
        <w:rPr>
          <w:b w:val="0"/>
          <w:bCs w:val="0"/>
          <w:lang w:val="uk-UA"/>
        </w:rPr>
        <w:t xml:space="preserve">*** </w:t>
      </w:r>
    </w:p>
    <w:p w14:paraId="36E0D363" w14:textId="48152D63" w:rsidR="00C63EC9" w:rsidRPr="00535A97" w:rsidRDefault="00C24CE0" w:rsidP="00361A72">
      <w:pPr>
        <w:pStyle w:val="Textkrper2"/>
        <w:tabs>
          <w:tab w:val="right" w:pos="7380"/>
        </w:tabs>
        <w:spacing w:line="240" w:lineRule="auto"/>
        <w:ind w:right="1699"/>
        <w:rPr>
          <w:rFonts w:cs="Arial"/>
          <w:sz w:val="20"/>
          <w:szCs w:val="20"/>
          <w:lang w:val="uk-UA"/>
        </w:rPr>
      </w:pPr>
      <w:r w:rsidRPr="00535A97">
        <w:rPr>
          <w:rFonts w:cs="Arial"/>
          <w:b/>
          <w:bCs/>
          <w:sz w:val="20"/>
          <w:szCs w:val="20"/>
          <w:lang w:val="uk-UA"/>
        </w:rPr>
        <w:t>Про</w:t>
      </w:r>
      <w:r w:rsidR="00BF5920" w:rsidRPr="00535A97">
        <w:rPr>
          <w:rFonts w:cs="Arial"/>
          <w:b/>
          <w:bCs/>
          <w:sz w:val="20"/>
          <w:szCs w:val="20"/>
          <w:lang w:val="uk-UA"/>
        </w:rPr>
        <w:t xml:space="preserve"> LEMKEN.</w:t>
      </w:r>
      <w:r w:rsidR="00BF5920" w:rsidRPr="00535A97">
        <w:rPr>
          <w:rFonts w:cs="Arial"/>
          <w:sz w:val="20"/>
          <w:szCs w:val="20"/>
          <w:lang w:val="uk-UA"/>
        </w:rPr>
        <w:t xml:space="preserve"> </w:t>
      </w:r>
      <w:r w:rsidRPr="00535A97">
        <w:rPr>
          <w:rFonts w:cs="Arial"/>
          <w:sz w:val="20"/>
          <w:szCs w:val="20"/>
          <w:lang w:val="uk-UA"/>
        </w:rPr>
        <w:t xml:space="preserve">LEMKEN – визнане всім світом як далекоглядне та </w:t>
      </w:r>
      <w:proofErr w:type="spellStart"/>
      <w:r w:rsidRPr="00535A97">
        <w:rPr>
          <w:rFonts w:cs="Arial"/>
          <w:sz w:val="20"/>
          <w:szCs w:val="20"/>
          <w:lang w:val="uk-UA"/>
        </w:rPr>
        <w:t>ресурсоощадне</w:t>
      </w:r>
      <w:proofErr w:type="spellEnd"/>
      <w:r w:rsidRPr="00535A97">
        <w:rPr>
          <w:rFonts w:cs="Arial"/>
          <w:sz w:val="20"/>
          <w:szCs w:val="20"/>
          <w:lang w:val="uk-UA"/>
        </w:rPr>
        <w:t xml:space="preserve"> підприємство, яке робить важливий внесок у прибуткове сільське господарство. Середня за розміром сімейна компанія вже протягом 24</w:t>
      </w:r>
      <w:r w:rsidR="00554FE2" w:rsidRPr="00535A97">
        <w:rPr>
          <w:rFonts w:cs="Arial"/>
          <w:sz w:val="20"/>
          <w:szCs w:val="20"/>
          <w:lang w:val="uk-UA"/>
        </w:rPr>
        <w:t>5</w:t>
      </w:r>
      <w:r w:rsidRPr="00535A97">
        <w:rPr>
          <w:rFonts w:cs="Arial"/>
          <w:sz w:val="20"/>
          <w:szCs w:val="20"/>
          <w:lang w:val="uk-UA"/>
        </w:rPr>
        <w:t xml:space="preserve"> років застосовує свої знання та ентузіазм для прогресу та генерує рішення для сільськогосподарських викликів сьогодення і майбутнього. Компанія пропонує ґрунтообробні, посівні, просапні агрегати, розкидачі добрив і розумні рішення для менеджменту виробничих даних.</w:t>
      </w:r>
    </w:p>
    <w:p w14:paraId="6A1A4E1C" w14:textId="77777777" w:rsidR="00C63EC9" w:rsidRPr="00535A97" w:rsidRDefault="00C63EC9" w:rsidP="00361A72">
      <w:pPr>
        <w:pStyle w:val="Textkrper2"/>
        <w:ind w:right="1699"/>
        <w:rPr>
          <w:lang w:val="uk-UA"/>
        </w:rPr>
      </w:pPr>
    </w:p>
    <w:p w14:paraId="0E337D83" w14:textId="73DD20FD" w:rsidR="00C63EC9" w:rsidRPr="00535A97" w:rsidRDefault="00C24CE0" w:rsidP="00361A72">
      <w:pPr>
        <w:pStyle w:val="Textkrper2"/>
        <w:tabs>
          <w:tab w:val="left" w:pos="7020"/>
          <w:tab w:val="left" w:pos="7200"/>
        </w:tabs>
        <w:spacing w:line="288" w:lineRule="auto"/>
        <w:ind w:right="1699"/>
        <w:outlineLvl w:val="0"/>
        <w:rPr>
          <w:b/>
          <w:sz w:val="20"/>
          <w:szCs w:val="20"/>
          <w:lang w:val="uk-UA"/>
        </w:rPr>
      </w:pPr>
      <w:r w:rsidRPr="00535A97">
        <w:rPr>
          <w:b/>
          <w:sz w:val="20"/>
          <w:szCs w:val="20"/>
          <w:lang w:val="uk-UA"/>
        </w:rPr>
        <w:t>Контакт для ЗМІ</w:t>
      </w:r>
    </w:p>
    <w:p w14:paraId="31F94B08" w14:textId="3480E173" w:rsidR="001E1501" w:rsidRPr="00535A97" w:rsidRDefault="001E1501" w:rsidP="001E1501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uk-UA"/>
        </w:rPr>
      </w:pPr>
      <w:proofErr w:type="spellStart"/>
      <w:r w:rsidRPr="00535A97">
        <w:rPr>
          <w:sz w:val="20"/>
          <w:szCs w:val="20"/>
          <w:lang w:val="uk-UA"/>
        </w:rPr>
        <w:t>Катрін</w:t>
      </w:r>
      <w:proofErr w:type="spellEnd"/>
      <w:r w:rsidRPr="00535A97">
        <w:rPr>
          <w:sz w:val="20"/>
          <w:szCs w:val="20"/>
          <w:lang w:val="uk-UA"/>
        </w:rPr>
        <w:t xml:space="preserve"> Фішер (Katrin Fischer)</w:t>
      </w:r>
    </w:p>
    <w:p w14:paraId="43C04381" w14:textId="2DE2B3B7" w:rsidR="001E1501" w:rsidRPr="00535A97" w:rsidRDefault="001E1501" w:rsidP="001E1501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uk-UA"/>
        </w:rPr>
      </w:pPr>
      <w:proofErr w:type="spellStart"/>
      <w:r w:rsidRPr="00535A97">
        <w:rPr>
          <w:sz w:val="20"/>
          <w:szCs w:val="20"/>
          <w:lang w:val="uk-UA"/>
        </w:rPr>
        <w:t>Тел</w:t>
      </w:r>
      <w:proofErr w:type="spellEnd"/>
      <w:r w:rsidR="000012CB" w:rsidRPr="00535A97">
        <w:rPr>
          <w:sz w:val="20"/>
          <w:szCs w:val="20"/>
          <w:lang w:val="uk-UA"/>
        </w:rPr>
        <w:t>.</w:t>
      </w:r>
      <w:r w:rsidRPr="00535A97">
        <w:rPr>
          <w:sz w:val="20"/>
          <w:szCs w:val="20"/>
          <w:lang w:val="uk-UA"/>
        </w:rPr>
        <w:t>: +49 2802 81 - 8240</w:t>
      </w:r>
    </w:p>
    <w:p w14:paraId="41EA7E49" w14:textId="6D9CE223" w:rsidR="001E1501" w:rsidRPr="00535A97" w:rsidRDefault="000012CB" w:rsidP="001E1501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uk-UA"/>
        </w:rPr>
      </w:pPr>
      <w:r w:rsidRPr="00535A97">
        <w:rPr>
          <w:sz w:val="20"/>
          <w:szCs w:val="20"/>
          <w:lang w:val="uk-UA"/>
        </w:rPr>
        <w:t>e-</w:t>
      </w:r>
      <w:proofErr w:type="spellStart"/>
      <w:r w:rsidRPr="00535A97">
        <w:rPr>
          <w:sz w:val="20"/>
          <w:szCs w:val="20"/>
          <w:lang w:val="uk-UA"/>
        </w:rPr>
        <w:t>mail</w:t>
      </w:r>
      <w:proofErr w:type="spellEnd"/>
      <w:r w:rsidR="001E1501" w:rsidRPr="00535A97">
        <w:rPr>
          <w:sz w:val="20"/>
          <w:szCs w:val="20"/>
          <w:lang w:val="uk-UA"/>
        </w:rPr>
        <w:t>: k.fischer@lemken.com</w:t>
      </w:r>
    </w:p>
    <w:p w14:paraId="6A8BD072" w14:textId="5BFB88DD" w:rsidR="00C63EC9" w:rsidRPr="00535A97" w:rsidRDefault="001E1501" w:rsidP="001E1501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uk-UA"/>
        </w:rPr>
      </w:pPr>
      <w:r w:rsidRPr="00535A97">
        <w:rPr>
          <w:sz w:val="20"/>
          <w:szCs w:val="20"/>
          <w:lang w:val="uk-UA"/>
        </w:rPr>
        <w:t>www.lemken.com</w:t>
      </w:r>
    </w:p>
    <w:p w14:paraId="10C8834D" w14:textId="77777777" w:rsidR="000006C4" w:rsidRPr="00535A97" w:rsidRDefault="000006C4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</w:p>
    <w:p w14:paraId="39E74617" w14:textId="369C3DDF" w:rsidR="00FA03BA" w:rsidRPr="00535A97" w:rsidRDefault="00FA03BA">
      <w:pPr>
        <w:rPr>
          <w:sz w:val="20"/>
          <w:szCs w:val="20"/>
          <w:lang w:val="uk-UA"/>
        </w:rPr>
      </w:pPr>
      <w:bookmarkStart w:id="0" w:name="_Hlk133331356"/>
    </w:p>
    <w:p w14:paraId="3E39F164" w14:textId="77777777" w:rsidR="004F4827" w:rsidRDefault="004F4827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br w:type="page"/>
      </w:r>
    </w:p>
    <w:p w14:paraId="7761EB4C" w14:textId="4FEE669D" w:rsidR="00C22B5C" w:rsidRPr="00535A97" w:rsidRDefault="00C24CE0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  <w:r w:rsidRPr="00535A97">
        <w:rPr>
          <w:sz w:val="20"/>
          <w:szCs w:val="20"/>
          <w:lang w:val="uk-UA"/>
        </w:rPr>
        <w:lastRenderedPageBreak/>
        <w:t>Фото</w:t>
      </w:r>
      <w:r w:rsidR="000006C4" w:rsidRPr="00535A97">
        <w:rPr>
          <w:sz w:val="20"/>
          <w:szCs w:val="20"/>
          <w:lang w:val="uk-UA"/>
        </w:rPr>
        <w:t xml:space="preserve"> 1:</w:t>
      </w:r>
      <w:r w:rsidR="00C22B5C" w:rsidRPr="00535A97">
        <w:rPr>
          <w:sz w:val="20"/>
          <w:szCs w:val="20"/>
          <w:lang w:val="uk-UA"/>
        </w:rPr>
        <w:t xml:space="preserve"> </w:t>
      </w:r>
      <w:r w:rsidR="008A6D94" w:rsidRPr="00535A97">
        <w:rPr>
          <w:sz w:val="20"/>
          <w:szCs w:val="20"/>
          <w:lang w:val="uk-UA"/>
        </w:rPr>
        <w:t xml:space="preserve">LEMKEN </w:t>
      </w:r>
      <w:proofErr w:type="spellStart"/>
      <w:r w:rsidR="008A6D94" w:rsidRPr="00535A97">
        <w:rPr>
          <w:sz w:val="20"/>
          <w:szCs w:val="20"/>
          <w:lang w:val="uk-UA"/>
        </w:rPr>
        <w:t>Solitair</w:t>
      </w:r>
      <w:proofErr w:type="spellEnd"/>
      <w:r w:rsidR="008A6D94" w:rsidRPr="00535A97">
        <w:rPr>
          <w:sz w:val="20"/>
          <w:szCs w:val="20"/>
          <w:lang w:val="uk-UA"/>
        </w:rPr>
        <w:t xml:space="preserve"> NT спеціально розроблена для </w:t>
      </w:r>
      <w:proofErr w:type="spellStart"/>
      <w:r w:rsidR="008A6D94" w:rsidRPr="00535A97">
        <w:rPr>
          <w:rFonts w:cs="Arial"/>
          <w:sz w:val="20"/>
          <w:szCs w:val="20"/>
          <w:lang w:val="uk-UA"/>
        </w:rPr>
        <w:t>ґрунто</w:t>
      </w:r>
      <w:r w:rsidR="00F66B23" w:rsidRPr="00535A97">
        <w:rPr>
          <w:rFonts w:cs="Arial"/>
          <w:sz w:val="20"/>
          <w:szCs w:val="20"/>
          <w:lang w:val="uk-UA"/>
        </w:rPr>
        <w:t>зберігаючих</w:t>
      </w:r>
      <w:proofErr w:type="spellEnd"/>
      <w:r w:rsidR="00F66B23" w:rsidRPr="00535A97">
        <w:rPr>
          <w:rFonts w:cs="Arial"/>
          <w:sz w:val="20"/>
          <w:szCs w:val="20"/>
          <w:lang w:val="uk-UA"/>
        </w:rPr>
        <w:t xml:space="preserve"> </w:t>
      </w:r>
      <w:r w:rsidR="008A6D94" w:rsidRPr="00535A97">
        <w:rPr>
          <w:sz w:val="20"/>
          <w:szCs w:val="20"/>
          <w:lang w:val="uk-UA"/>
        </w:rPr>
        <w:t>систем обробітку</w:t>
      </w:r>
      <w:r w:rsidR="001C744E" w:rsidRPr="00535A97">
        <w:rPr>
          <w:sz w:val="20"/>
          <w:szCs w:val="20"/>
          <w:lang w:val="uk-UA"/>
        </w:rPr>
        <w:t>.</w:t>
      </w:r>
    </w:p>
    <w:p w14:paraId="69841EF2" w14:textId="245499B0" w:rsidR="00FA03BA" w:rsidRPr="00535A97" w:rsidRDefault="00FA03BA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  <w:r w:rsidRPr="00535A97">
        <w:rPr>
          <w:noProof/>
          <w:sz w:val="20"/>
          <w:szCs w:val="20"/>
          <w:lang w:val="uk-UA"/>
        </w:rPr>
        <w:drawing>
          <wp:inline distT="0" distB="0" distL="0" distR="0" wp14:anchorId="5C98C2F0" wp14:editId="6B7B4E65">
            <wp:extent cx="3600000" cy="2282068"/>
            <wp:effectExtent l="0" t="0" r="635" b="4445"/>
            <wp:docPr id="1899279673" name="Grafik 2" descr="Ein Bild, das Himmel, draußen, Gras, Pflanz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279673" name="Grafik 2" descr="Ein Bild, das Himmel, draußen, Gras, Pflanze enthält.&#10;&#10;KI-generierte Inhalte können fehlerhaft sein.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2820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D1B071" w14:textId="77777777" w:rsidR="00317A9E" w:rsidRPr="00535A97" w:rsidRDefault="00317A9E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</w:p>
    <w:p w14:paraId="5EBF80F5" w14:textId="1B978E2C" w:rsidR="00FA03BA" w:rsidRPr="00535A97" w:rsidRDefault="00FA03BA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  <w:r w:rsidRPr="00535A97">
        <w:rPr>
          <w:sz w:val="20"/>
          <w:szCs w:val="20"/>
          <w:lang w:val="uk-UA"/>
        </w:rPr>
        <w:t xml:space="preserve">Фото 2: </w:t>
      </w:r>
      <w:r w:rsidR="00F66B23" w:rsidRPr="00535A97">
        <w:rPr>
          <w:sz w:val="20"/>
          <w:szCs w:val="20"/>
          <w:lang w:val="uk-UA"/>
        </w:rPr>
        <w:t>Сошники</w:t>
      </w:r>
      <w:r w:rsidRPr="00535A97">
        <w:rPr>
          <w:sz w:val="20"/>
          <w:szCs w:val="20"/>
          <w:lang w:val="uk-UA"/>
        </w:rPr>
        <w:t xml:space="preserve"> </w:t>
      </w:r>
      <w:proofErr w:type="spellStart"/>
      <w:r w:rsidRPr="00535A97">
        <w:rPr>
          <w:sz w:val="20"/>
          <w:szCs w:val="20"/>
          <w:lang w:val="uk-UA"/>
        </w:rPr>
        <w:t>ProDisc</w:t>
      </w:r>
      <w:proofErr w:type="spellEnd"/>
      <w:r w:rsidRPr="00535A97">
        <w:rPr>
          <w:sz w:val="20"/>
          <w:szCs w:val="20"/>
          <w:lang w:val="uk-UA"/>
        </w:rPr>
        <w:t xml:space="preserve"> </w:t>
      </w:r>
      <w:r w:rsidR="001C744E" w:rsidRPr="00535A97">
        <w:rPr>
          <w:sz w:val="20"/>
          <w:szCs w:val="20"/>
          <w:lang w:val="uk-UA"/>
        </w:rPr>
        <w:t xml:space="preserve">забезпечують точний висів та мінімальне перемішування </w:t>
      </w:r>
      <w:r w:rsidR="001C744E" w:rsidRPr="00535A97">
        <w:rPr>
          <w:rFonts w:cs="Arial"/>
          <w:sz w:val="20"/>
          <w:szCs w:val="20"/>
          <w:lang w:val="uk-UA"/>
        </w:rPr>
        <w:t>ґрунту</w:t>
      </w:r>
      <w:r w:rsidRPr="00535A97">
        <w:rPr>
          <w:sz w:val="20"/>
          <w:szCs w:val="20"/>
          <w:lang w:val="uk-UA"/>
        </w:rPr>
        <w:t>.</w:t>
      </w:r>
    </w:p>
    <w:p w14:paraId="10105CA9" w14:textId="2C7C0DE9" w:rsidR="00FA03BA" w:rsidRPr="00535A97" w:rsidRDefault="00FA03BA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  <w:r w:rsidRPr="00535A97">
        <w:rPr>
          <w:noProof/>
          <w:sz w:val="20"/>
          <w:szCs w:val="20"/>
          <w:lang w:val="uk-UA"/>
        </w:rPr>
        <w:drawing>
          <wp:inline distT="0" distB="0" distL="0" distR="0" wp14:anchorId="2E2E6954" wp14:editId="458B9282">
            <wp:extent cx="3600000" cy="2400132"/>
            <wp:effectExtent l="0" t="0" r="635" b="635"/>
            <wp:docPr id="1682336173" name="Grafik 3" descr="Ein Bild, das Rad, draußen, Reifen, Far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336173" name="Grafik 3" descr="Ein Bild, das Rad, draußen, Reifen, Farm enthält.&#10;&#10;KI-generierte Inhalte können fehlerhaft sein.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40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5C605" w14:textId="77777777" w:rsidR="00317A9E" w:rsidRPr="00535A97" w:rsidRDefault="00317A9E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</w:p>
    <w:p w14:paraId="6731B111" w14:textId="77777777" w:rsidR="00230D0F" w:rsidRDefault="00230D0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br w:type="page"/>
      </w:r>
    </w:p>
    <w:p w14:paraId="78E69DC1" w14:textId="5D1419E1" w:rsidR="00FA03BA" w:rsidRPr="00535A97" w:rsidRDefault="00FA03BA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uk-UA"/>
        </w:rPr>
      </w:pPr>
      <w:r w:rsidRPr="00535A97">
        <w:rPr>
          <w:sz w:val="20"/>
          <w:szCs w:val="20"/>
          <w:lang w:val="uk-UA"/>
        </w:rPr>
        <w:lastRenderedPageBreak/>
        <w:t xml:space="preserve">Фото 3: </w:t>
      </w:r>
      <w:r w:rsidR="00535A97" w:rsidRPr="00535A97">
        <w:rPr>
          <w:sz w:val="20"/>
          <w:szCs w:val="20"/>
          <w:lang w:val="uk-UA"/>
        </w:rPr>
        <w:t xml:space="preserve">Однорідна глибина висіву — це особливість </w:t>
      </w:r>
      <w:proofErr w:type="spellStart"/>
      <w:r w:rsidR="00535A97" w:rsidRPr="00535A97">
        <w:rPr>
          <w:sz w:val="20"/>
          <w:szCs w:val="20"/>
          <w:lang w:val="uk-UA"/>
        </w:rPr>
        <w:t>однодискового</w:t>
      </w:r>
      <w:proofErr w:type="spellEnd"/>
      <w:r w:rsidR="00535A97" w:rsidRPr="00535A97">
        <w:rPr>
          <w:sz w:val="20"/>
          <w:szCs w:val="20"/>
          <w:lang w:val="uk-UA"/>
        </w:rPr>
        <w:t xml:space="preserve"> сошника LEMKEN </w:t>
      </w:r>
      <w:proofErr w:type="spellStart"/>
      <w:r w:rsidR="00535A97" w:rsidRPr="00535A97">
        <w:rPr>
          <w:sz w:val="20"/>
          <w:szCs w:val="20"/>
          <w:lang w:val="uk-UA"/>
        </w:rPr>
        <w:t>ProDisc</w:t>
      </w:r>
      <w:proofErr w:type="spellEnd"/>
      <w:r w:rsidR="00535A97" w:rsidRPr="00535A97">
        <w:rPr>
          <w:sz w:val="20"/>
          <w:szCs w:val="20"/>
          <w:lang w:val="uk-UA"/>
        </w:rPr>
        <w:t>.</w:t>
      </w:r>
    </w:p>
    <w:p w14:paraId="458DD0BF" w14:textId="4775F3D5" w:rsidR="00D33F4D" w:rsidRDefault="00FA03BA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r w:rsidRPr="00535A97">
        <w:rPr>
          <w:noProof/>
          <w:sz w:val="20"/>
          <w:szCs w:val="20"/>
          <w:lang w:val="uk-UA"/>
        </w:rPr>
        <w:drawing>
          <wp:inline distT="0" distB="0" distL="0" distR="0" wp14:anchorId="4672A089" wp14:editId="36858DD3">
            <wp:extent cx="3600000" cy="2400132"/>
            <wp:effectExtent l="0" t="0" r="635" b="635"/>
            <wp:docPr id="1867970417" name="Grafik 4" descr="Ein Bild, das draußen, Boden, Gras, Kompo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970417" name="Grafik 4" descr="Ein Bild, das draußen, Boden, Gras, Kompost enthält.&#10;&#10;KI-generierte Inhalte können fehlerhaft sein.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40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EB983C4" w14:textId="77777777" w:rsidR="00230D0F" w:rsidRDefault="00230D0F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</w:p>
    <w:p w14:paraId="78BF1177" w14:textId="0D55E50C" w:rsidR="00230D0F" w:rsidRPr="007A2130" w:rsidRDefault="00230D0F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ru-RU"/>
        </w:rPr>
      </w:pPr>
      <w:proofErr w:type="spellStart"/>
      <w:r w:rsidRPr="006528E4">
        <w:rPr>
          <w:sz w:val="20"/>
          <w:szCs w:val="20"/>
          <w:lang w:val="ru-RU"/>
        </w:rPr>
        <w:t>Відео</w:t>
      </w:r>
      <w:proofErr w:type="spellEnd"/>
      <w:r w:rsidRPr="006528E4">
        <w:rPr>
          <w:sz w:val="20"/>
          <w:szCs w:val="20"/>
          <w:lang w:val="ru-RU"/>
        </w:rPr>
        <w:t xml:space="preserve"> про </w:t>
      </w:r>
      <w:proofErr w:type="spellStart"/>
      <w:r w:rsidRPr="006528E4">
        <w:rPr>
          <w:sz w:val="20"/>
          <w:szCs w:val="20"/>
          <w:lang w:val="ru-RU"/>
        </w:rPr>
        <w:t>використання</w:t>
      </w:r>
      <w:proofErr w:type="spellEnd"/>
      <w:r w:rsidRPr="006528E4">
        <w:rPr>
          <w:sz w:val="20"/>
          <w:szCs w:val="20"/>
          <w:lang w:val="ru-RU"/>
        </w:rPr>
        <w:t xml:space="preserve"> </w:t>
      </w:r>
      <w:proofErr w:type="spellStart"/>
      <w:r w:rsidRPr="006528E4">
        <w:rPr>
          <w:sz w:val="20"/>
          <w:szCs w:val="20"/>
        </w:rPr>
        <w:t>Solitair</w:t>
      </w:r>
      <w:proofErr w:type="spellEnd"/>
      <w:r w:rsidRPr="006528E4">
        <w:rPr>
          <w:sz w:val="20"/>
          <w:szCs w:val="20"/>
          <w:lang w:val="ru-RU"/>
        </w:rPr>
        <w:t xml:space="preserve"> </w:t>
      </w:r>
      <w:r w:rsidR="007A2130">
        <w:rPr>
          <w:sz w:val="20"/>
          <w:szCs w:val="20"/>
        </w:rPr>
        <w:t>NT</w:t>
      </w:r>
      <w:r w:rsidRPr="006528E4">
        <w:rPr>
          <w:sz w:val="20"/>
          <w:szCs w:val="20"/>
          <w:lang w:val="ru-RU"/>
        </w:rPr>
        <w:t xml:space="preserve">: </w:t>
      </w:r>
      <w:hyperlink r:id="rId11" w:history="1">
        <w:r w:rsidR="007A2130" w:rsidRPr="006762D6">
          <w:rPr>
            <w:rStyle w:val="Hyperlink"/>
            <w:sz w:val="20"/>
            <w:szCs w:val="20"/>
            <w:lang w:val="ru-RU"/>
          </w:rPr>
          <w:t>https://bit.ly/solitair-nt-youtube-einsatz</w:t>
        </w:r>
      </w:hyperlink>
    </w:p>
    <w:p w14:paraId="550E043B" w14:textId="3EA06510" w:rsidR="00230D0F" w:rsidRPr="007A2130" w:rsidRDefault="00230D0F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ru-RU"/>
        </w:rPr>
      </w:pPr>
      <w:proofErr w:type="spellStart"/>
      <w:r w:rsidRPr="0059768B">
        <w:rPr>
          <w:sz w:val="20"/>
          <w:szCs w:val="20"/>
          <w:lang w:val="ru-RU"/>
        </w:rPr>
        <w:t>Відео</w:t>
      </w:r>
      <w:proofErr w:type="spellEnd"/>
      <w:r w:rsidRPr="0059768B">
        <w:rPr>
          <w:sz w:val="20"/>
          <w:szCs w:val="20"/>
          <w:lang w:val="ru-RU"/>
        </w:rPr>
        <w:t xml:space="preserve"> для </w:t>
      </w:r>
      <w:proofErr w:type="spellStart"/>
      <w:r w:rsidRPr="0059768B">
        <w:rPr>
          <w:sz w:val="20"/>
          <w:szCs w:val="20"/>
          <w:lang w:val="ru-RU"/>
        </w:rPr>
        <w:t>клієнтів</w:t>
      </w:r>
      <w:proofErr w:type="spellEnd"/>
      <w:r w:rsidRPr="0059768B"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</w:rPr>
        <w:t>Solitair</w:t>
      </w:r>
      <w:proofErr w:type="spellEnd"/>
      <w:r w:rsidRPr="0059768B">
        <w:rPr>
          <w:sz w:val="20"/>
          <w:szCs w:val="20"/>
          <w:lang w:val="ru-RU"/>
        </w:rPr>
        <w:t xml:space="preserve"> </w:t>
      </w:r>
      <w:r w:rsidR="007A2130">
        <w:rPr>
          <w:sz w:val="20"/>
          <w:szCs w:val="20"/>
        </w:rPr>
        <w:t>NT</w:t>
      </w:r>
      <w:r w:rsidRPr="0059768B">
        <w:rPr>
          <w:sz w:val="20"/>
          <w:szCs w:val="20"/>
          <w:lang w:val="ru-RU"/>
        </w:rPr>
        <w:t>:</w:t>
      </w:r>
      <w:r w:rsidRPr="00B63199">
        <w:rPr>
          <w:sz w:val="20"/>
          <w:szCs w:val="20"/>
          <w:lang w:val="ru-RU"/>
        </w:rPr>
        <w:t xml:space="preserve"> </w:t>
      </w:r>
      <w:hyperlink r:id="rId12" w:history="1">
        <w:r w:rsidR="007A2130" w:rsidRPr="006762D6">
          <w:rPr>
            <w:rStyle w:val="Hyperlink"/>
            <w:sz w:val="20"/>
            <w:szCs w:val="20"/>
            <w:lang w:val="ru-RU"/>
          </w:rPr>
          <w:t>https://bit.ly/solitair-nt-youtube-dialog</w:t>
        </w:r>
      </w:hyperlink>
    </w:p>
    <w:p w14:paraId="6284465C" w14:textId="77777777" w:rsidR="007A2130" w:rsidRPr="007A2130" w:rsidRDefault="007A2130" w:rsidP="00230D0F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ru-RU"/>
        </w:rPr>
      </w:pPr>
    </w:p>
    <w:p w14:paraId="61E0663D" w14:textId="77777777" w:rsidR="00230D0F" w:rsidRPr="00230D0F" w:rsidRDefault="00230D0F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ru-RU"/>
        </w:rPr>
      </w:pPr>
    </w:p>
    <w:sectPr w:rsidR="00230D0F" w:rsidRPr="00230D0F" w:rsidSect="008A7023">
      <w:head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127" w:right="1418" w:bottom="1134" w:left="1418" w:header="510" w:footer="474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6A18" w14:textId="77777777" w:rsidR="00BB45D0" w:rsidRDefault="00BB45D0">
      <w:r>
        <w:separator/>
      </w:r>
    </w:p>
  </w:endnote>
  <w:endnote w:type="continuationSeparator" w:id="0">
    <w:p w14:paraId="16A5B000" w14:textId="77777777" w:rsidR="00BB45D0" w:rsidRDefault="00BB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BCC3" w14:textId="77777777" w:rsidR="00C63EC9" w:rsidRDefault="00C63EC9">
    <w:pPr>
      <w:pStyle w:val="Fuzeile"/>
      <w:rPr>
        <w:sz w:val="20"/>
      </w:rPr>
    </w:pPr>
  </w:p>
  <w:p w14:paraId="305B3BD7" w14:textId="77777777" w:rsidR="00C63EC9" w:rsidRDefault="00C63EC9" w:rsidP="00912C49">
    <w:pPr>
      <w:pStyle w:val="Fuzeile"/>
      <w:rPr>
        <w:sz w:val="20"/>
      </w:rPr>
    </w:pPr>
    <w:r>
      <w:rPr>
        <w:sz w:val="20"/>
      </w:rPr>
      <w:t xml:space="preserve">LEMKEN GmbH &amp; Co. KG </w:t>
    </w:r>
    <w:r>
      <w:rPr>
        <w:sz w:val="20"/>
        <w:szCs w:val="20"/>
      </w:rPr>
      <w:sym w:font="Wingdings" w:char="F077"/>
    </w:r>
    <w:r>
      <w:rPr>
        <w:sz w:val="20"/>
      </w:rPr>
      <w:t xml:space="preserve"> Weseler Straße 5 </w:t>
    </w:r>
    <w:r>
      <w:rPr>
        <w:sz w:val="20"/>
        <w:szCs w:val="20"/>
      </w:rPr>
      <w:sym w:font="Wingdings" w:char="F077"/>
    </w:r>
    <w:r>
      <w:rPr>
        <w:sz w:val="20"/>
      </w:rPr>
      <w:t xml:space="preserve"> 46519 Alpen </w:t>
    </w:r>
    <w:r>
      <w:rPr>
        <w:sz w:val="20"/>
        <w:szCs w:val="20"/>
      </w:rPr>
      <w:sym w:font="Wingdings" w:char="F077"/>
    </w:r>
    <w:r>
      <w:rPr>
        <w:sz w:val="20"/>
      </w:rPr>
      <w:t xml:space="preserve"> www.lemken.com </w:t>
    </w:r>
    <w:r>
      <w:rPr>
        <w:sz w:val="20"/>
      </w:rPr>
      <w:tab/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PAGE  \* Arabic  \* MERGEFORMAT </w:instrText>
    </w:r>
    <w:r w:rsidR="00785157">
      <w:rPr>
        <w:rStyle w:val="Seitenzahl"/>
      </w:rPr>
      <w:fldChar w:fldCharType="separate"/>
    </w:r>
    <w:r w:rsidR="003F1FF1">
      <w:rPr>
        <w:rStyle w:val="Seitenzahl"/>
        <w:noProof/>
      </w:rPr>
      <w:t>2</w:t>
    </w:r>
    <w:r w:rsidR="00785157">
      <w:rPr>
        <w:rStyle w:val="Seitenzahl"/>
      </w:rPr>
      <w:fldChar w:fldCharType="end"/>
    </w:r>
    <w:r>
      <w:rPr>
        <w:rStyle w:val="Seitenzahl"/>
      </w:rPr>
      <w:t>/</w:t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 w:rsidR="00785157">
      <w:rPr>
        <w:rStyle w:val="Seitenzahl"/>
      </w:rPr>
      <w:fldChar w:fldCharType="separate"/>
    </w:r>
    <w:r w:rsidR="003F1FF1">
      <w:rPr>
        <w:rStyle w:val="Seitenzahl"/>
        <w:noProof/>
      </w:rPr>
      <w:t>2</w:t>
    </w:r>
    <w:r w:rsidR="00785157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B97B" w14:textId="77777777" w:rsidR="00C63EC9" w:rsidRDefault="00C63EC9">
    <w:pPr>
      <w:pStyle w:val="Fuzeile"/>
      <w:rPr>
        <w:sz w:val="20"/>
      </w:rPr>
    </w:pPr>
  </w:p>
  <w:p w14:paraId="4D1C5E80" w14:textId="50557EFE" w:rsidR="00C63EC9" w:rsidRDefault="00771C37">
    <w:pPr>
      <w:pStyle w:val="Fuzeile"/>
      <w:rPr>
        <w:sz w:val="20"/>
      </w:rPr>
    </w:pPr>
    <w:r>
      <w:rPr>
        <w:sz w:val="20"/>
      </w:rPr>
      <w:t xml:space="preserve">LEMKEN GmbH &amp; Co. KG </w:t>
    </w:r>
    <w:r>
      <w:rPr>
        <w:sz w:val="20"/>
        <w:szCs w:val="20"/>
      </w:rPr>
      <w:sym w:font="Wingdings" w:char="F077"/>
    </w:r>
    <w:r>
      <w:rPr>
        <w:sz w:val="20"/>
      </w:rPr>
      <w:t xml:space="preserve"> Weseler Straße 5 </w:t>
    </w:r>
    <w:r>
      <w:rPr>
        <w:sz w:val="20"/>
        <w:szCs w:val="20"/>
      </w:rPr>
      <w:sym w:font="Wingdings" w:char="F077"/>
    </w:r>
    <w:r>
      <w:rPr>
        <w:sz w:val="20"/>
      </w:rPr>
      <w:t xml:space="preserve"> 46519 Alpen </w:t>
    </w:r>
    <w:r>
      <w:rPr>
        <w:sz w:val="20"/>
        <w:szCs w:val="20"/>
      </w:rPr>
      <w:sym w:font="Wingdings" w:char="F077"/>
    </w:r>
    <w:r>
      <w:rPr>
        <w:sz w:val="20"/>
      </w:rPr>
      <w:t xml:space="preserve"> Germany </w:t>
    </w:r>
    <w:r>
      <w:rPr>
        <w:sz w:val="20"/>
        <w:szCs w:val="20"/>
      </w:rPr>
      <w:sym w:font="Wingdings" w:char="F077"/>
    </w:r>
    <w:r>
      <w:rPr>
        <w:sz w:val="20"/>
        <w:szCs w:val="20"/>
      </w:rPr>
      <w:t xml:space="preserve"> </w:t>
    </w:r>
    <w:r>
      <w:rPr>
        <w:sz w:val="20"/>
      </w:rPr>
      <w:t>www.lemken.com</w:t>
    </w:r>
    <w:r w:rsidR="00C63EC9">
      <w:rPr>
        <w:sz w:val="20"/>
      </w:rPr>
      <w:tab/>
    </w:r>
    <w:r w:rsidR="00785157">
      <w:rPr>
        <w:rStyle w:val="Seitenzahl"/>
      </w:rPr>
      <w:fldChar w:fldCharType="begin"/>
    </w:r>
    <w:r w:rsidR="00C63EC9">
      <w:rPr>
        <w:rStyle w:val="Seitenzahl"/>
      </w:rPr>
      <w:instrText xml:space="preserve"> PAGE  \* Arabic  \* MERGEFORMAT </w:instrText>
    </w:r>
    <w:r w:rsidR="00785157">
      <w:rPr>
        <w:rStyle w:val="Seitenzahl"/>
      </w:rPr>
      <w:fldChar w:fldCharType="separate"/>
    </w:r>
    <w:r w:rsidR="00CA7E85">
      <w:rPr>
        <w:rStyle w:val="Seitenzahl"/>
        <w:noProof/>
      </w:rPr>
      <w:t>1</w:t>
    </w:r>
    <w:r w:rsidR="00785157">
      <w:rPr>
        <w:rStyle w:val="Seitenzahl"/>
      </w:rPr>
      <w:fldChar w:fldCharType="end"/>
    </w:r>
    <w:r w:rsidR="00C63EC9">
      <w:rPr>
        <w:rStyle w:val="Seitenzahl"/>
      </w:rPr>
      <w:t>/</w:t>
    </w:r>
    <w:r w:rsidR="00785157">
      <w:rPr>
        <w:rStyle w:val="Seitenzahl"/>
      </w:rPr>
      <w:fldChar w:fldCharType="begin"/>
    </w:r>
    <w:r w:rsidR="00C63EC9">
      <w:rPr>
        <w:rStyle w:val="Seitenzahl"/>
      </w:rPr>
      <w:instrText xml:space="preserve"> NUMPAGES </w:instrText>
    </w:r>
    <w:r w:rsidR="00785157">
      <w:rPr>
        <w:rStyle w:val="Seitenzahl"/>
      </w:rPr>
      <w:fldChar w:fldCharType="separate"/>
    </w:r>
    <w:r w:rsidR="00CA7E85">
      <w:rPr>
        <w:rStyle w:val="Seitenzahl"/>
        <w:noProof/>
      </w:rPr>
      <w:t>1</w:t>
    </w:r>
    <w:r w:rsidR="00785157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6383" w14:textId="77777777" w:rsidR="00BB45D0" w:rsidRDefault="00BB45D0">
      <w:r>
        <w:separator/>
      </w:r>
    </w:p>
  </w:footnote>
  <w:footnote w:type="continuationSeparator" w:id="0">
    <w:p w14:paraId="0254C92B" w14:textId="77777777" w:rsidR="00BB45D0" w:rsidRDefault="00BB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21EF" w14:textId="77777777" w:rsidR="00C63EC9" w:rsidRDefault="00785157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C63EC9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35B73F" w14:textId="77777777" w:rsidR="00C63EC9" w:rsidRDefault="00C63EC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0254" w14:textId="77777777" w:rsidR="00E83CBB" w:rsidRDefault="00E83CBB">
    <w:pPr>
      <w:pStyle w:val="Kopfzeile"/>
    </w:pPr>
  </w:p>
  <w:p w14:paraId="5DBA56B6" w14:textId="77777777" w:rsidR="00E83CBB" w:rsidRDefault="00E83CBB">
    <w:pPr>
      <w:pStyle w:val="Kopfzeile"/>
    </w:pPr>
  </w:p>
  <w:p w14:paraId="509D6A3E" w14:textId="672976D1" w:rsidR="00E83CBB" w:rsidRDefault="00680A9A" w:rsidP="00E83CBB">
    <w:pPr>
      <w:pStyle w:val="Kopfzeile"/>
      <w:jc w:val="right"/>
      <w:rPr>
        <w:b/>
      </w:rPr>
    </w:pPr>
    <w:r>
      <w:rPr>
        <w:b/>
        <w:noProof/>
      </w:rPr>
      <w:drawing>
        <wp:inline distT="0" distB="0" distL="0" distR="0" wp14:anchorId="3CC01FF2" wp14:editId="31964F99">
          <wp:extent cx="2091055" cy="298450"/>
          <wp:effectExtent l="0" t="0" r="4445" b="635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01BC77" w14:textId="77777777" w:rsidR="008A7023" w:rsidRDefault="008A7023" w:rsidP="00E83CBB">
    <w:pPr>
      <w:pStyle w:val="Kopfzeile"/>
      <w:jc w:val="right"/>
      <w:rPr>
        <w:b/>
        <w:sz w:val="32"/>
        <w:szCs w:val="32"/>
      </w:rPr>
    </w:pPr>
  </w:p>
  <w:p w14:paraId="57A8094E" w14:textId="5A5894E0" w:rsidR="005A4985" w:rsidRPr="00E45034" w:rsidRDefault="00E45034" w:rsidP="00E83CBB">
    <w:pPr>
      <w:pStyle w:val="Kopfzeile"/>
      <w:jc w:val="right"/>
      <w:rPr>
        <w:lang w:val="uk-UA"/>
      </w:rPr>
    </w:pPr>
    <w:r>
      <w:rPr>
        <w:b/>
        <w:sz w:val="32"/>
        <w:szCs w:val="32"/>
        <w:lang w:val="uk-UA"/>
      </w:rPr>
      <w:t>Прес-реліз</w:t>
    </w:r>
    <w:r w:rsidR="00E83CBB" w:rsidRPr="00E45034">
      <w:rPr>
        <w:lang w:val="uk-UA"/>
      </w:rPr>
      <w:tab/>
    </w:r>
    <w:r w:rsidR="00E83CBB" w:rsidRPr="00E45034">
      <w:rPr>
        <w:lang w:val="uk-UA"/>
      </w:rPr>
      <w:tab/>
      <w:t xml:space="preserve"> </w:t>
    </w:r>
  </w:p>
  <w:p w14:paraId="6479DAA3" w14:textId="1B227248" w:rsidR="00E83CBB" w:rsidRDefault="00E45034" w:rsidP="00A009AD">
    <w:pPr>
      <w:pStyle w:val="Kopfzeile"/>
      <w:jc w:val="right"/>
    </w:pPr>
    <w:proofErr w:type="spellStart"/>
    <w:r>
      <w:rPr>
        <w:lang w:val="uk-UA"/>
      </w:rPr>
      <w:t>Альпен</w:t>
    </w:r>
    <w:proofErr w:type="spellEnd"/>
    <w:r w:rsidR="00E83CBB">
      <w:t xml:space="preserve">, </w:t>
    </w:r>
    <w:r w:rsidR="00313FE8">
      <w:rPr>
        <w:lang w:val="uk-UA"/>
      </w:rPr>
      <w:t>листопад</w:t>
    </w:r>
    <w:r w:rsidR="00EF3DE8">
      <w:t xml:space="preserve"> </w:t>
    </w:r>
    <w:r w:rsidR="0006759C">
      <w:t>20</w:t>
    </w:r>
    <w:r w:rsidR="006378C8">
      <w:t>2</w:t>
    </w:r>
    <w:r w:rsidR="001E1501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6DD2"/>
    <w:multiLevelType w:val="hybridMultilevel"/>
    <w:tmpl w:val="C226E1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0023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C6"/>
    <w:rsid w:val="000006C4"/>
    <w:rsid w:val="000012CB"/>
    <w:rsid w:val="00004C82"/>
    <w:rsid w:val="00021A5B"/>
    <w:rsid w:val="00035873"/>
    <w:rsid w:val="00041178"/>
    <w:rsid w:val="000420BF"/>
    <w:rsid w:val="000517AD"/>
    <w:rsid w:val="00057641"/>
    <w:rsid w:val="0006759C"/>
    <w:rsid w:val="00067ADA"/>
    <w:rsid w:val="00077B84"/>
    <w:rsid w:val="000803D1"/>
    <w:rsid w:val="00081816"/>
    <w:rsid w:val="00082CEF"/>
    <w:rsid w:val="00091FD8"/>
    <w:rsid w:val="000C530B"/>
    <w:rsid w:val="000D1D67"/>
    <w:rsid w:val="000D36F4"/>
    <w:rsid w:val="000F7823"/>
    <w:rsid w:val="001162C6"/>
    <w:rsid w:val="001206DC"/>
    <w:rsid w:val="001245C8"/>
    <w:rsid w:val="00131162"/>
    <w:rsid w:val="00135436"/>
    <w:rsid w:val="00142C6D"/>
    <w:rsid w:val="00145809"/>
    <w:rsid w:val="00150F3E"/>
    <w:rsid w:val="00156D6F"/>
    <w:rsid w:val="0015756F"/>
    <w:rsid w:val="00157A36"/>
    <w:rsid w:val="00171509"/>
    <w:rsid w:val="00175DB2"/>
    <w:rsid w:val="00180BF9"/>
    <w:rsid w:val="00184E4C"/>
    <w:rsid w:val="00192E77"/>
    <w:rsid w:val="00195CA7"/>
    <w:rsid w:val="001B112A"/>
    <w:rsid w:val="001B45E3"/>
    <w:rsid w:val="001C744E"/>
    <w:rsid w:val="001D347D"/>
    <w:rsid w:val="001D5C99"/>
    <w:rsid w:val="001E1501"/>
    <w:rsid w:val="00202A78"/>
    <w:rsid w:val="002033C6"/>
    <w:rsid w:val="002046A9"/>
    <w:rsid w:val="00212911"/>
    <w:rsid w:val="00216F6D"/>
    <w:rsid w:val="00225F31"/>
    <w:rsid w:val="00230D0F"/>
    <w:rsid w:val="002337E4"/>
    <w:rsid w:val="0024407C"/>
    <w:rsid w:val="00246BF4"/>
    <w:rsid w:val="00257BBC"/>
    <w:rsid w:val="00261B9C"/>
    <w:rsid w:val="002718A9"/>
    <w:rsid w:val="00276E3B"/>
    <w:rsid w:val="002775AC"/>
    <w:rsid w:val="00294BC3"/>
    <w:rsid w:val="00297844"/>
    <w:rsid w:val="002A0C42"/>
    <w:rsid w:val="002A5BD4"/>
    <w:rsid w:val="002B4A05"/>
    <w:rsid w:val="002C0B0D"/>
    <w:rsid w:val="002C4813"/>
    <w:rsid w:val="002C79DF"/>
    <w:rsid w:val="002F7D3E"/>
    <w:rsid w:val="003000F9"/>
    <w:rsid w:val="00313FE8"/>
    <w:rsid w:val="00317A9E"/>
    <w:rsid w:val="00320DC7"/>
    <w:rsid w:val="00340E20"/>
    <w:rsid w:val="00342678"/>
    <w:rsid w:val="003444F6"/>
    <w:rsid w:val="00344975"/>
    <w:rsid w:val="00352553"/>
    <w:rsid w:val="00361A72"/>
    <w:rsid w:val="003663F3"/>
    <w:rsid w:val="003674CA"/>
    <w:rsid w:val="00372E43"/>
    <w:rsid w:val="0037415C"/>
    <w:rsid w:val="00382CC3"/>
    <w:rsid w:val="00391A14"/>
    <w:rsid w:val="003A3E3C"/>
    <w:rsid w:val="003B0DB8"/>
    <w:rsid w:val="003B0EC1"/>
    <w:rsid w:val="003B57EC"/>
    <w:rsid w:val="003D0269"/>
    <w:rsid w:val="003F1FF1"/>
    <w:rsid w:val="003F544F"/>
    <w:rsid w:val="00435F60"/>
    <w:rsid w:val="00462E68"/>
    <w:rsid w:val="004632EB"/>
    <w:rsid w:val="00464588"/>
    <w:rsid w:val="00473E4F"/>
    <w:rsid w:val="00494FE7"/>
    <w:rsid w:val="00497048"/>
    <w:rsid w:val="004A083E"/>
    <w:rsid w:val="004A4F05"/>
    <w:rsid w:val="004A5596"/>
    <w:rsid w:val="004B24AE"/>
    <w:rsid w:val="004C5543"/>
    <w:rsid w:val="004D316F"/>
    <w:rsid w:val="004D4B93"/>
    <w:rsid w:val="004D7CBB"/>
    <w:rsid w:val="004E3409"/>
    <w:rsid w:val="004E6B3C"/>
    <w:rsid w:val="004F112B"/>
    <w:rsid w:val="004F3150"/>
    <w:rsid w:val="004F4827"/>
    <w:rsid w:val="0053594A"/>
    <w:rsid w:val="00535A97"/>
    <w:rsid w:val="00543685"/>
    <w:rsid w:val="00554304"/>
    <w:rsid w:val="00554FE2"/>
    <w:rsid w:val="00563B2A"/>
    <w:rsid w:val="00570705"/>
    <w:rsid w:val="00590825"/>
    <w:rsid w:val="00590C5C"/>
    <w:rsid w:val="0059685D"/>
    <w:rsid w:val="005A35B4"/>
    <w:rsid w:val="005A4985"/>
    <w:rsid w:val="005A5776"/>
    <w:rsid w:val="005B12A3"/>
    <w:rsid w:val="005B1918"/>
    <w:rsid w:val="005B1A62"/>
    <w:rsid w:val="005B3274"/>
    <w:rsid w:val="005D43CE"/>
    <w:rsid w:val="005E4024"/>
    <w:rsid w:val="00605437"/>
    <w:rsid w:val="006077B5"/>
    <w:rsid w:val="00610310"/>
    <w:rsid w:val="00614296"/>
    <w:rsid w:val="00615D65"/>
    <w:rsid w:val="006378C8"/>
    <w:rsid w:val="0064585D"/>
    <w:rsid w:val="00646F26"/>
    <w:rsid w:val="00652720"/>
    <w:rsid w:val="00655910"/>
    <w:rsid w:val="00656D60"/>
    <w:rsid w:val="00656F0F"/>
    <w:rsid w:val="006620A7"/>
    <w:rsid w:val="00680A9A"/>
    <w:rsid w:val="00683B19"/>
    <w:rsid w:val="00686320"/>
    <w:rsid w:val="0069035B"/>
    <w:rsid w:val="006A1484"/>
    <w:rsid w:val="006B3B3C"/>
    <w:rsid w:val="006B3C8F"/>
    <w:rsid w:val="006C0FD9"/>
    <w:rsid w:val="006E0E70"/>
    <w:rsid w:val="006E24F2"/>
    <w:rsid w:val="006F54A5"/>
    <w:rsid w:val="00704D8F"/>
    <w:rsid w:val="0071016A"/>
    <w:rsid w:val="00710650"/>
    <w:rsid w:val="00711B24"/>
    <w:rsid w:val="00712018"/>
    <w:rsid w:val="007150BC"/>
    <w:rsid w:val="00715415"/>
    <w:rsid w:val="0072123B"/>
    <w:rsid w:val="00734802"/>
    <w:rsid w:val="00740F30"/>
    <w:rsid w:val="00771C37"/>
    <w:rsid w:val="007773E3"/>
    <w:rsid w:val="007816E6"/>
    <w:rsid w:val="00785157"/>
    <w:rsid w:val="007913DC"/>
    <w:rsid w:val="007A2130"/>
    <w:rsid w:val="007D13C5"/>
    <w:rsid w:val="007E06E2"/>
    <w:rsid w:val="007E28F5"/>
    <w:rsid w:val="007E6E22"/>
    <w:rsid w:val="007E7687"/>
    <w:rsid w:val="0080546E"/>
    <w:rsid w:val="00806B8C"/>
    <w:rsid w:val="00807BB1"/>
    <w:rsid w:val="0081648C"/>
    <w:rsid w:val="00834DE1"/>
    <w:rsid w:val="00846A9C"/>
    <w:rsid w:val="008568E5"/>
    <w:rsid w:val="00870611"/>
    <w:rsid w:val="00871E65"/>
    <w:rsid w:val="008818CB"/>
    <w:rsid w:val="0088637A"/>
    <w:rsid w:val="0089279F"/>
    <w:rsid w:val="008A6D94"/>
    <w:rsid w:val="008A7023"/>
    <w:rsid w:val="008B05C6"/>
    <w:rsid w:val="008C3B58"/>
    <w:rsid w:val="008D271E"/>
    <w:rsid w:val="008D71A6"/>
    <w:rsid w:val="008E2C03"/>
    <w:rsid w:val="008E6B14"/>
    <w:rsid w:val="00900D39"/>
    <w:rsid w:val="00901981"/>
    <w:rsid w:val="00902124"/>
    <w:rsid w:val="00906ABE"/>
    <w:rsid w:val="00912C49"/>
    <w:rsid w:val="00917986"/>
    <w:rsid w:val="0092236F"/>
    <w:rsid w:val="00922957"/>
    <w:rsid w:val="00940102"/>
    <w:rsid w:val="009553A7"/>
    <w:rsid w:val="0096335D"/>
    <w:rsid w:val="00973EDE"/>
    <w:rsid w:val="00981585"/>
    <w:rsid w:val="009838F0"/>
    <w:rsid w:val="00984166"/>
    <w:rsid w:val="009864C1"/>
    <w:rsid w:val="00994BBD"/>
    <w:rsid w:val="009A3071"/>
    <w:rsid w:val="009A4C2E"/>
    <w:rsid w:val="009A61F5"/>
    <w:rsid w:val="009B1351"/>
    <w:rsid w:val="009B1913"/>
    <w:rsid w:val="009B30AC"/>
    <w:rsid w:val="009D17DE"/>
    <w:rsid w:val="009E3C85"/>
    <w:rsid w:val="009E687A"/>
    <w:rsid w:val="00A009AD"/>
    <w:rsid w:val="00A035AC"/>
    <w:rsid w:val="00A11481"/>
    <w:rsid w:val="00A12337"/>
    <w:rsid w:val="00A30292"/>
    <w:rsid w:val="00A343C7"/>
    <w:rsid w:val="00A34E2D"/>
    <w:rsid w:val="00A44C56"/>
    <w:rsid w:val="00A46F69"/>
    <w:rsid w:val="00A52D52"/>
    <w:rsid w:val="00A72B4D"/>
    <w:rsid w:val="00A82D37"/>
    <w:rsid w:val="00A951B8"/>
    <w:rsid w:val="00AA09C4"/>
    <w:rsid w:val="00AD55B4"/>
    <w:rsid w:val="00AD651E"/>
    <w:rsid w:val="00AE4E35"/>
    <w:rsid w:val="00AF1E45"/>
    <w:rsid w:val="00AF2660"/>
    <w:rsid w:val="00B15D31"/>
    <w:rsid w:val="00B3037B"/>
    <w:rsid w:val="00B32C07"/>
    <w:rsid w:val="00B331CC"/>
    <w:rsid w:val="00B343BE"/>
    <w:rsid w:val="00B5167C"/>
    <w:rsid w:val="00B61734"/>
    <w:rsid w:val="00BA0D06"/>
    <w:rsid w:val="00BA7B88"/>
    <w:rsid w:val="00BB122E"/>
    <w:rsid w:val="00BB1B5D"/>
    <w:rsid w:val="00BB45D0"/>
    <w:rsid w:val="00BF1211"/>
    <w:rsid w:val="00BF5878"/>
    <w:rsid w:val="00BF5920"/>
    <w:rsid w:val="00C05D0B"/>
    <w:rsid w:val="00C114A2"/>
    <w:rsid w:val="00C15246"/>
    <w:rsid w:val="00C20AD6"/>
    <w:rsid w:val="00C20BFB"/>
    <w:rsid w:val="00C22B5C"/>
    <w:rsid w:val="00C24CE0"/>
    <w:rsid w:val="00C30AB6"/>
    <w:rsid w:val="00C4432E"/>
    <w:rsid w:val="00C46CC8"/>
    <w:rsid w:val="00C51E1C"/>
    <w:rsid w:val="00C537F4"/>
    <w:rsid w:val="00C55560"/>
    <w:rsid w:val="00C563F2"/>
    <w:rsid w:val="00C566CE"/>
    <w:rsid w:val="00C63EC9"/>
    <w:rsid w:val="00C72F04"/>
    <w:rsid w:val="00C761B6"/>
    <w:rsid w:val="00C83F03"/>
    <w:rsid w:val="00C8677B"/>
    <w:rsid w:val="00C961F4"/>
    <w:rsid w:val="00CA5001"/>
    <w:rsid w:val="00CA7E85"/>
    <w:rsid w:val="00CB2B84"/>
    <w:rsid w:val="00CB5D32"/>
    <w:rsid w:val="00CC5269"/>
    <w:rsid w:val="00CD4F46"/>
    <w:rsid w:val="00CF075E"/>
    <w:rsid w:val="00D01116"/>
    <w:rsid w:val="00D13638"/>
    <w:rsid w:val="00D21B1D"/>
    <w:rsid w:val="00D27AFD"/>
    <w:rsid w:val="00D27B99"/>
    <w:rsid w:val="00D33BDD"/>
    <w:rsid w:val="00D33F4D"/>
    <w:rsid w:val="00D45E29"/>
    <w:rsid w:val="00D54775"/>
    <w:rsid w:val="00D7690D"/>
    <w:rsid w:val="00D77545"/>
    <w:rsid w:val="00DA57C3"/>
    <w:rsid w:val="00DB5EB6"/>
    <w:rsid w:val="00DB6559"/>
    <w:rsid w:val="00DD0753"/>
    <w:rsid w:val="00DE702A"/>
    <w:rsid w:val="00DF2AFB"/>
    <w:rsid w:val="00DF47B6"/>
    <w:rsid w:val="00DF6B60"/>
    <w:rsid w:val="00DF75AC"/>
    <w:rsid w:val="00E00515"/>
    <w:rsid w:val="00E01DAC"/>
    <w:rsid w:val="00E07733"/>
    <w:rsid w:val="00E1583E"/>
    <w:rsid w:val="00E30F7E"/>
    <w:rsid w:val="00E4033F"/>
    <w:rsid w:val="00E43DAF"/>
    <w:rsid w:val="00E45034"/>
    <w:rsid w:val="00E5127F"/>
    <w:rsid w:val="00E6032D"/>
    <w:rsid w:val="00E662F2"/>
    <w:rsid w:val="00E83CBB"/>
    <w:rsid w:val="00E86EB3"/>
    <w:rsid w:val="00E95A59"/>
    <w:rsid w:val="00EA7F16"/>
    <w:rsid w:val="00EC0405"/>
    <w:rsid w:val="00ED16CC"/>
    <w:rsid w:val="00ED1A44"/>
    <w:rsid w:val="00ED3628"/>
    <w:rsid w:val="00ED718D"/>
    <w:rsid w:val="00EF210C"/>
    <w:rsid w:val="00EF2C3F"/>
    <w:rsid w:val="00EF3DE8"/>
    <w:rsid w:val="00EF5C3D"/>
    <w:rsid w:val="00F24653"/>
    <w:rsid w:val="00F2483B"/>
    <w:rsid w:val="00F36037"/>
    <w:rsid w:val="00F41231"/>
    <w:rsid w:val="00F47E64"/>
    <w:rsid w:val="00F66B23"/>
    <w:rsid w:val="00F769F1"/>
    <w:rsid w:val="00F82E49"/>
    <w:rsid w:val="00F9506A"/>
    <w:rsid w:val="00FA03BA"/>
    <w:rsid w:val="00FA4513"/>
    <w:rsid w:val="00FB3192"/>
    <w:rsid w:val="00FB48CF"/>
    <w:rsid w:val="00FB5F64"/>
    <w:rsid w:val="00FD2177"/>
    <w:rsid w:val="00FD5B42"/>
    <w:rsid w:val="00FD7270"/>
    <w:rsid w:val="00FE22FA"/>
    <w:rsid w:val="00FE517A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9B0AB"/>
  <w15:docId w15:val="{8DDA778C-7BA6-4173-852A-B0FD70EE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35AC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chn"/>
    <w:uiPriority w:val="99"/>
    <w:qFormat/>
    <w:rsid w:val="00A035AC"/>
    <w:pPr>
      <w:jc w:val="center"/>
    </w:pPr>
    <w:rPr>
      <w:b/>
      <w:bCs/>
      <w:sz w:val="28"/>
    </w:rPr>
  </w:style>
  <w:style w:type="character" w:customStyle="1" w:styleId="TitelZchn">
    <w:name w:val="Titel Zchn"/>
    <w:basedOn w:val="Absatz-Standardschriftart"/>
    <w:link w:val="Titel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Kopfzeile">
    <w:name w:val="header"/>
    <w:basedOn w:val="Standard"/>
    <w:link w:val="KopfzeileZchn"/>
    <w:uiPriority w:val="99"/>
    <w:rsid w:val="00A035A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A035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A035AC"/>
    <w:pPr>
      <w:spacing w:line="360" w:lineRule="auto"/>
      <w:ind w:right="2209"/>
      <w:jc w:val="both"/>
    </w:pPr>
  </w:style>
  <w:style w:type="character" w:customStyle="1" w:styleId="Textkrper2Zchn">
    <w:name w:val="Textkörper 2 Zchn"/>
    <w:basedOn w:val="Absatz-Standardschriftart"/>
    <w:link w:val="Textkrper2"/>
    <w:uiPriority w:val="99"/>
    <w:locked/>
    <w:rsid w:val="00C30AB6"/>
    <w:rPr>
      <w:rFonts w:ascii="Arial" w:hAnsi="Arial" w:cs="Times New Roman"/>
      <w:sz w:val="24"/>
    </w:rPr>
  </w:style>
  <w:style w:type="character" w:styleId="Seitenzahl">
    <w:name w:val="page number"/>
    <w:basedOn w:val="Absatz-Standardschriftart"/>
    <w:uiPriority w:val="99"/>
    <w:rsid w:val="00A035AC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A035AC"/>
    <w:pPr>
      <w:spacing w:line="360" w:lineRule="auto"/>
      <w:ind w:right="1668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C30AB6"/>
    <w:rPr>
      <w:rFonts w:ascii="Arial" w:hAnsi="Arial" w:cs="Times New Roman"/>
      <w:sz w:val="24"/>
    </w:rPr>
  </w:style>
  <w:style w:type="paragraph" w:styleId="Textkrper3">
    <w:name w:val="Body Text 3"/>
    <w:basedOn w:val="Standard"/>
    <w:link w:val="Textkrper3Zchn"/>
    <w:uiPriority w:val="99"/>
    <w:rsid w:val="00A035A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ind w:right="2208"/>
      <w:jc w:val="both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ascii="Arial" w:hAnsi="Arial" w:cs="Times New Roman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rsid w:val="00A035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cs="Times New Roman"/>
      <w:sz w:val="2"/>
    </w:rPr>
  </w:style>
  <w:style w:type="character" w:styleId="Kommentarzeichen">
    <w:name w:val="annotation reference"/>
    <w:basedOn w:val="Absatz-Standardschriftart"/>
    <w:uiPriority w:val="99"/>
    <w:rsid w:val="002A5BD4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2A5BD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2A5BD4"/>
    <w:rPr>
      <w:rFonts w:ascii="Arial" w:hAnsi="Arial"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2A5B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2A5BD4"/>
    <w:rPr>
      <w:rFonts w:ascii="Arial" w:hAnsi="Arial" w:cs="Times New Roman"/>
      <w:b/>
    </w:rPr>
  </w:style>
  <w:style w:type="character" w:styleId="Hyperlink">
    <w:name w:val="Hyperlink"/>
    <w:basedOn w:val="Absatz-Standardschriftart"/>
    <w:uiPriority w:val="99"/>
    <w:rsid w:val="000D36F4"/>
    <w:rPr>
      <w:rFonts w:cs="Times New Roman"/>
      <w:color w:val="0000FF"/>
      <w:u w:val="single"/>
    </w:rPr>
  </w:style>
  <w:style w:type="character" w:customStyle="1" w:styleId="x193iq5w">
    <w:name w:val="x193iq5w"/>
    <w:basedOn w:val="Absatz-Standardschriftart"/>
    <w:rsid w:val="00C24CE0"/>
  </w:style>
  <w:style w:type="character" w:styleId="NichtaufgelsteErwhnung">
    <w:name w:val="Unresolved Mention"/>
    <w:basedOn w:val="Absatz-Standardschriftart"/>
    <w:uiPriority w:val="99"/>
    <w:semiHidden/>
    <w:unhideWhenUsed/>
    <w:rsid w:val="00131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t.ly/solitair-nt-youtube-dialo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t.ly/solitair-nt-youtube-einsat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\Marketing\PR_&#214;ffentlichkeitsarbeit\Pressemitteilu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BAA3-EA76-4636-9C12-AD683E14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Pressemitteilung</Template>
  <TotalTime>0</TotalTime>
  <Pages>4</Pages>
  <Words>474</Words>
  <Characters>3429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Presseinformation</vt:lpstr>
      <vt:lpstr>Presseinformation</vt:lpstr>
    </vt:vector>
  </TitlesOfParts>
  <Company>LEMKEN GmbH &amp; Co. KG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creator>LEMKEN</dc:creator>
  <cp:lastModifiedBy>Fischer, Katrin</cp:lastModifiedBy>
  <cp:revision>43</cp:revision>
  <cp:lastPrinted>2025-11-06T15:17:00Z</cp:lastPrinted>
  <dcterms:created xsi:type="dcterms:W3CDTF">2025-10-27T15:19:00Z</dcterms:created>
  <dcterms:modified xsi:type="dcterms:W3CDTF">2025-11-06T15:18:00Z</dcterms:modified>
</cp:coreProperties>
</file>